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FC53C" w14:textId="387FA789" w:rsidR="00CD2957" w:rsidRDefault="004E1A65" w:rsidP="004E1A65">
      <w:pPr>
        <w:pStyle w:val="Titolo8"/>
        <w:rPr>
          <w:b/>
          <w:bCs/>
          <w:i/>
          <w:iCs/>
        </w:rPr>
      </w:pPr>
      <w:r>
        <w:rPr>
          <w:noProof/>
        </w:rPr>
        <mc:AlternateContent>
          <mc:Choice Requires="wps">
            <w:drawing>
              <wp:anchor distT="0" distB="0" distL="0" distR="0" simplePos="0" relativeHeight="251659264" behindDoc="0" locked="0" layoutInCell="1" allowOverlap="1" wp14:anchorId="468747BC" wp14:editId="727AA330">
                <wp:simplePos x="0" y="0"/>
                <wp:positionH relativeFrom="column">
                  <wp:posOffset>2073910</wp:posOffset>
                </wp:positionH>
                <wp:positionV relativeFrom="line">
                  <wp:posOffset>-448944</wp:posOffset>
                </wp:positionV>
                <wp:extent cx="1827530" cy="1079500"/>
                <wp:effectExtent l="0" t="0" r="20320" b="25400"/>
                <wp:wrapNone/>
                <wp:docPr id="1073741826" name="officeArt object" descr="Rettangolo"/>
                <wp:cNvGraphicFramePr/>
                <a:graphic xmlns:a="http://schemas.openxmlformats.org/drawingml/2006/main">
                  <a:graphicData uri="http://schemas.microsoft.com/office/word/2010/wordprocessingShape">
                    <wps:wsp>
                      <wps:cNvSpPr txBox="1"/>
                      <wps:spPr>
                        <a:xfrm>
                          <a:off x="0" y="0"/>
                          <a:ext cx="1827530" cy="1079500"/>
                        </a:xfrm>
                        <a:prstGeom prst="rect">
                          <a:avLst/>
                        </a:prstGeom>
                        <a:solidFill>
                          <a:srgbClr val="FFFFFF"/>
                        </a:solidFill>
                        <a:ln w="9525" cap="flat">
                          <a:solidFill>
                            <a:srgbClr val="000000"/>
                          </a:solidFill>
                          <a:prstDash val="solid"/>
                          <a:round/>
                        </a:ln>
                        <a:effectLst/>
                      </wps:spPr>
                      <wps:txbx>
                        <w:txbxContent>
                          <w:p w14:paraId="352BACA3" w14:textId="77777777" w:rsidR="00CD2957" w:rsidRDefault="00000000">
                            <w:pPr>
                              <w:pStyle w:val="Intestazione"/>
                              <w:jc w:val="center"/>
                            </w:pPr>
                            <w:r>
                              <w:rPr>
                                <w:noProof/>
                              </w:rPr>
                              <w:drawing>
                                <wp:inline distT="0" distB="0" distL="0" distR="0" wp14:anchorId="23F641DB" wp14:editId="39494301">
                                  <wp:extent cx="1521684" cy="987934"/>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
                                          <pic:cNvPicPr>
                                            <a:picLocks/>
                                          </pic:cNvPicPr>
                                        </pic:nvPicPr>
                                        <pic:blipFill>
                                          <a:blip r:embed="rId7"/>
                                          <a:stretch>
                                            <a:fillRect/>
                                          </a:stretch>
                                        </pic:blipFill>
                                        <pic:spPr>
                                          <a:xfrm>
                                            <a:off x="0" y="0"/>
                                            <a:ext cx="1521684" cy="987934"/>
                                          </a:xfrm>
                                          <a:prstGeom prst="rect">
                                            <a:avLst/>
                                          </a:prstGeom>
                                        </pic:spPr>
                                      </pic:pic>
                                    </a:graphicData>
                                  </a:graphic>
                                </wp:inline>
                              </w:drawing>
                            </w:r>
                          </w:p>
                        </w:txbxContent>
                      </wps:txbx>
                      <wps:bodyPr wrap="square" lIns="45719" tIns="45719" rIns="45719" bIns="45719" numCol="1" anchor="t">
                        <a:noAutofit/>
                      </wps:bodyPr>
                    </wps:wsp>
                  </a:graphicData>
                </a:graphic>
                <wp14:sizeRelV relativeFrom="margin">
                  <wp14:pctHeight>0</wp14:pctHeight>
                </wp14:sizeRelV>
              </wp:anchor>
            </w:drawing>
          </mc:Choice>
          <mc:Fallback>
            <w:pict>
              <v:shapetype w14:anchorId="468747BC" id="_x0000_t202" coordsize="21600,21600" o:spt="202" path="m,l,21600r21600,l21600,xe">
                <v:stroke joinstyle="miter"/>
                <v:path gradientshapeok="t" o:connecttype="rect"/>
              </v:shapetype>
              <v:shape id="officeArt object" o:spid="_x0000_s1026" type="#_x0000_t202" alt="Rettangolo" style="position:absolute;margin-left:163.3pt;margin-top:-35.35pt;width:143.9pt;height:85pt;z-index:251659264;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">
                <v:stroke joinstyle="round"/>
                <v:textbox inset="1.27mm,1.27mm,1.27mm,1.27mm">
                  <w:txbxContent>
                    <w:p w14:paraId="352BACA3" w14:textId="77777777" w:rsidR="00CD2957" w:rsidRDefault="00000000">
                      <w:pPr>
                        <w:pStyle w:val="Intestazione"/>
                        <w:jc w:val="center"/>
                      </w:pPr>
                      <w:r>
                        <w:rPr>
                          <w:noProof/>
                        </w:rPr>
                        <w:drawing>
                          <wp:inline distT="0" distB="0" distL="0" distR="0" wp14:anchorId="23F641DB" wp14:editId="39494301">
                            <wp:extent cx="1521684" cy="987934"/>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
                                    <pic:cNvPicPr>
                                      <a:picLocks/>
                                    </pic:cNvPicPr>
                                  </pic:nvPicPr>
                                  <pic:blipFill>
                                    <a:blip r:embed="rId7"/>
                                    <a:stretch>
                                      <a:fillRect/>
                                    </a:stretch>
                                  </pic:blipFill>
                                  <pic:spPr>
                                    <a:xfrm>
                                      <a:off x="0" y="0"/>
                                      <a:ext cx="1521684" cy="987934"/>
                                    </a:xfrm>
                                    <a:prstGeom prst="rect">
                                      <a:avLst/>
                                    </a:prstGeom>
                                  </pic:spPr>
                                </pic:pic>
                              </a:graphicData>
                            </a:graphic>
                          </wp:inline>
                        </w:drawing>
                      </w:r>
                    </w:p>
                  </w:txbxContent>
                </v:textbox>
                <w10:wrap anchory="line"/>
              </v:shape>
            </w:pict>
          </mc:Fallback>
        </mc:AlternateContent>
      </w:r>
      <w:r>
        <w:rPr>
          <w:noProof/>
        </w:rPr>
        <w:drawing>
          <wp:anchor distT="0" distB="0" distL="0" distR="0" simplePos="0" relativeHeight="251660288" behindDoc="0" locked="0" layoutInCell="1" allowOverlap="1" wp14:anchorId="395BAD33" wp14:editId="4DB04EF7">
            <wp:simplePos x="0" y="0"/>
            <wp:positionH relativeFrom="column">
              <wp:posOffset>130809</wp:posOffset>
            </wp:positionH>
            <wp:positionV relativeFrom="line">
              <wp:posOffset>-32384</wp:posOffset>
            </wp:positionV>
            <wp:extent cx="739141" cy="311785"/>
            <wp:effectExtent l="0" t="0" r="0" b="0"/>
            <wp:wrapTopAndBottom distT="0" distB="0"/>
            <wp:docPr id="1073741825" name="officeArt object" descr="fin-logo.png"/>
            <wp:cNvGraphicFramePr/>
            <a:graphic xmlns:a="http://schemas.openxmlformats.org/drawingml/2006/main">
              <a:graphicData uri="http://schemas.openxmlformats.org/drawingml/2006/picture">
                <pic:pic xmlns:pic="http://schemas.openxmlformats.org/drawingml/2006/picture">
                  <pic:nvPicPr>
                    <pic:cNvPr id="1073741825" name="fin-logo.png" descr="fin-logo.png"/>
                    <pic:cNvPicPr>
                      <a:picLocks noChangeAspect="1"/>
                    </pic:cNvPicPr>
                  </pic:nvPicPr>
                  <pic:blipFill>
                    <a:blip r:embed="rId8"/>
                    <a:stretch>
                      <a:fillRect/>
                    </a:stretch>
                  </pic:blipFill>
                  <pic:spPr>
                    <a:xfrm>
                      <a:off x="0" y="0"/>
                      <a:ext cx="739141" cy="311785"/>
                    </a:xfrm>
                    <a:prstGeom prst="rect">
                      <a:avLst/>
                    </a:prstGeom>
                    <a:ln w="12700" cap="flat">
                      <a:noFill/>
                      <a:miter lim="400000"/>
                    </a:ln>
                    <a:effectLst/>
                  </pic:spPr>
                </pic:pic>
              </a:graphicData>
            </a:graphic>
          </wp:anchor>
        </w:drawing>
      </w:r>
      <w:r>
        <w:rPr>
          <w:b/>
          <w:bCs/>
          <w:i/>
          <w:iCs/>
        </w:rPr>
        <w:t xml:space="preserve"> </w:t>
      </w:r>
      <w:r>
        <w:rPr>
          <w:b/>
          <w:bCs/>
          <w:i/>
          <w:iCs/>
          <w:noProof/>
        </w:rPr>
        <w:drawing>
          <wp:inline distT="0" distB="0" distL="0" distR="0" wp14:anchorId="48E678BB" wp14:editId="4CB27C6B">
            <wp:extent cx="1230823" cy="808863"/>
            <wp:effectExtent l="0" t="0" r="0" b="0"/>
            <wp:docPr id="1073741828" name="officeArt object" descr="image.png"/>
            <wp:cNvGraphicFramePr/>
            <a:graphic xmlns:a="http://schemas.openxmlformats.org/drawingml/2006/main">
              <a:graphicData uri="http://schemas.openxmlformats.org/drawingml/2006/picture">
                <pic:pic xmlns:pic="http://schemas.openxmlformats.org/drawingml/2006/picture">
                  <pic:nvPicPr>
                    <pic:cNvPr id="1073741828" name="image.png" descr="image.png"/>
                    <pic:cNvPicPr>
                      <a:picLocks noChangeAspect="1"/>
                    </pic:cNvPicPr>
                  </pic:nvPicPr>
                  <pic:blipFill>
                    <a:blip r:embed="rId9"/>
                    <a:stretch>
                      <a:fillRect/>
                    </a:stretch>
                  </pic:blipFill>
                  <pic:spPr>
                    <a:xfrm>
                      <a:off x="0" y="0"/>
                      <a:ext cx="1230823" cy="808863"/>
                    </a:xfrm>
                    <a:prstGeom prst="rect">
                      <a:avLst/>
                    </a:prstGeom>
                    <a:ln w="12700" cap="flat">
                      <a:noFill/>
                      <a:miter lim="400000"/>
                    </a:ln>
                    <a:effectLst/>
                  </pic:spPr>
                </pic:pic>
              </a:graphicData>
            </a:graphic>
          </wp:inline>
        </w:drawing>
      </w:r>
    </w:p>
    <w:p w14:paraId="52AE8482" w14:textId="77777777" w:rsidR="00CD2957" w:rsidRDefault="00CD2957" w:rsidP="004E1A65">
      <w:pPr>
        <w:rPr>
          <w:sz w:val="16"/>
          <w:szCs w:val="16"/>
        </w:rPr>
      </w:pPr>
    </w:p>
    <w:p w14:paraId="0C1E56C8" w14:textId="77777777" w:rsidR="00CD2957" w:rsidRDefault="00000000" w:rsidP="004E1A65">
      <w:pPr>
        <w:rPr>
          <w:rFonts w:ascii="Arial" w:eastAsia="Arial" w:hAnsi="Arial" w:cs="Arial"/>
          <w:b/>
          <w:bCs/>
          <w:sz w:val="32"/>
          <w:szCs w:val="32"/>
        </w:rPr>
      </w:pPr>
      <w:r>
        <w:rPr>
          <w:rFonts w:ascii="Arial" w:eastAsia="Arial" w:hAnsi="Arial" w:cs="Arial"/>
          <w:sz w:val="32"/>
          <w:szCs w:val="32"/>
        </w:rPr>
        <w:tab/>
      </w:r>
      <w:r>
        <w:rPr>
          <w:rFonts w:ascii="Arial" w:eastAsia="Arial" w:hAnsi="Arial" w:cs="Arial"/>
          <w:sz w:val="32"/>
          <w:szCs w:val="32"/>
        </w:rPr>
        <w:tab/>
      </w:r>
      <w:r>
        <w:rPr>
          <w:rFonts w:ascii="Arial" w:eastAsia="Arial" w:hAnsi="Arial" w:cs="Arial"/>
          <w:sz w:val="32"/>
          <w:szCs w:val="32"/>
        </w:rPr>
        <w:tab/>
      </w:r>
      <w:r>
        <w:rPr>
          <w:rFonts w:ascii="Arial" w:hAnsi="Arial"/>
          <w:b/>
          <w:bCs/>
          <w:sz w:val="32"/>
          <w:szCs w:val="32"/>
        </w:rPr>
        <w:t>Rinascita Nuoto Team Romagna Asd</w:t>
      </w:r>
    </w:p>
    <w:p w14:paraId="02F3EB2F" w14:textId="77777777" w:rsidR="00CD2957" w:rsidRDefault="00000000" w:rsidP="004E1A65">
      <w:pPr>
        <w:keepLines/>
        <w:jc w:val="center"/>
        <w:rPr>
          <w:rFonts w:ascii="Arial" w:eastAsia="Arial" w:hAnsi="Arial" w:cs="Arial"/>
          <w:sz w:val="24"/>
          <w:szCs w:val="24"/>
        </w:rPr>
      </w:pPr>
      <w:r>
        <w:rPr>
          <w:rFonts w:ascii="Arial" w:eastAsia="Arial" w:hAnsi="Arial" w:cs="Arial"/>
          <w:noProof/>
          <w:sz w:val="32"/>
          <w:szCs w:val="32"/>
        </w:rPr>
        <w:drawing>
          <wp:anchor distT="0" distB="0" distL="0" distR="0" simplePos="0" relativeHeight="251661312" behindDoc="0" locked="0" layoutInCell="1" allowOverlap="1" wp14:anchorId="765BF095" wp14:editId="40296A8E">
            <wp:simplePos x="0" y="0"/>
            <wp:positionH relativeFrom="column">
              <wp:posOffset>1845310</wp:posOffset>
            </wp:positionH>
            <wp:positionV relativeFrom="line">
              <wp:posOffset>80010</wp:posOffset>
            </wp:positionV>
            <wp:extent cx="2339975" cy="3448685"/>
            <wp:effectExtent l="0" t="0" r="0" b="0"/>
            <wp:wrapTopAndBottom distT="0" distB="0"/>
            <wp:docPr id="1073741829" name="officeArt object" descr="Mazzari+apollinare.jpeg"/>
            <wp:cNvGraphicFramePr/>
            <a:graphic xmlns:a="http://schemas.openxmlformats.org/drawingml/2006/main">
              <a:graphicData uri="http://schemas.openxmlformats.org/drawingml/2006/picture">
                <pic:pic xmlns:pic="http://schemas.openxmlformats.org/drawingml/2006/picture">
                  <pic:nvPicPr>
                    <pic:cNvPr id="1073741829" name="Mazzari+apollinare.jpeg" descr="Mazzari+apollinare.jpeg"/>
                    <pic:cNvPicPr>
                      <a:picLocks noChangeAspect="1"/>
                    </pic:cNvPicPr>
                  </pic:nvPicPr>
                  <pic:blipFill>
                    <a:blip r:embed="rId10"/>
                    <a:stretch>
                      <a:fillRect/>
                    </a:stretch>
                  </pic:blipFill>
                  <pic:spPr>
                    <a:xfrm>
                      <a:off x="0" y="0"/>
                      <a:ext cx="2339975" cy="3448685"/>
                    </a:xfrm>
                    <a:prstGeom prst="rect">
                      <a:avLst/>
                    </a:prstGeom>
                    <a:ln w="12700" cap="flat">
                      <a:noFill/>
                      <a:miter lim="400000"/>
                    </a:ln>
                    <a:effectLst/>
                  </pic:spPr>
                </pic:pic>
              </a:graphicData>
            </a:graphic>
          </wp:anchor>
        </w:drawing>
      </w:r>
    </w:p>
    <w:p w14:paraId="62922A36" w14:textId="0B1A8F36" w:rsidR="00CD2957" w:rsidRDefault="00000000">
      <w:pPr>
        <w:pBdr>
          <w:top w:val="single" w:sz="6" w:space="0" w:color="000000"/>
          <w:left w:val="single" w:sz="6" w:space="0" w:color="000000"/>
          <w:bottom w:val="single" w:sz="6" w:space="0" w:color="000000"/>
          <w:right w:val="single" w:sz="6" w:space="0" w:color="000000"/>
        </w:pBdr>
        <w:ind w:left="1134" w:right="1134"/>
        <w:jc w:val="center"/>
        <w:rPr>
          <w:rFonts w:ascii="Arial" w:eastAsia="Arial" w:hAnsi="Arial" w:cs="Arial"/>
          <w:sz w:val="40"/>
          <w:szCs w:val="40"/>
        </w:rPr>
      </w:pPr>
      <w:r>
        <w:rPr>
          <w:rFonts w:ascii="Arial" w:hAnsi="Arial"/>
          <w:sz w:val="40"/>
          <w:szCs w:val="40"/>
        </w:rPr>
        <w:t>2</w:t>
      </w:r>
      <w:r w:rsidR="00B128A7">
        <w:rPr>
          <w:rFonts w:ascii="Arial" w:hAnsi="Arial"/>
          <w:sz w:val="40"/>
          <w:szCs w:val="40"/>
        </w:rPr>
        <w:t>2</w:t>
      </w:r>
      <w:r>
        <w:rPr>
          <w:rFonts w:ascii="Arial" w:hAnsi="Arial"/>
          <w:sz w:val="40"/>
          <w:szCs w:val="40"/>
        </w:rPr>
        <w:t xml:space="preserve">° MEETING </w:t>
      </w:r>
      <w:r w:rsidR="00C36D3E">
        <w:rPr>
          <w:rFonts w:ascii="Arial" w:hAnsi="Arial"/>
          <w:sz w:val="40"/>
          <w:szCs w:val="40"/>
        </w:rPr>
        <w:t>NAZIONALE</w:t>
      </w:r>
      <w:r>
        <w:rPr>
          <w:rFonts w:ascii="Arial" w:hAnsi="Arial"/>
          <w:sz w:val="40"/>
          <w:szCs w:val="40"/>
        </w:rPr>
        <w:t xml:space="preserve"> </w:t>
      </w:r>
      <w:r>
        <w:rPr>
          <w:rFonts w:ascii="Arial" w:hAnsi="Arial"/>
          <w:b/>
          <w:bCs/>
          <w:sz w:val="40"/>
          <w:szCs w:val="40"/>
        </w:rPr>
        <w:t>ESORDIENTI</w:t>
      </w:r>
      <w:r>
        <w:rPr>
          <w:rFonts w:ascii="Arial" w:hAnsi="Arial"/>
          <w:sz w:val="40"/>
          <w:szCs w:val="40"/>
        </w:rPr>
        <w:t xml:space="preserve"> </w:t>
      </w:r>
    </w:p>
    <w:p w14:paraId="1C6A460B" w14:textId="77777777" w:rsidR="00CD2957" w:rsidRDefault="00000000">
      <w:pPr>
        <w:pBdr>
          <w:top w:val="single" w:sz="6" w:space="0" w:color="000000"/>
          <w:left w:val="single" w:sz="6" w:space="0" w:color="000000"/>
          <w:bottom w:val="single" w:sz="6" w:space="0" w:color="000000"/>
          <w:right w:val="single" w:sz="6" w:space="0" w:color="000000"/>
        </w:pBdr>
        <w:ind w:left="1134" w:right="1134"/>
        <w:jc w:val="center"/>
        <w:rPr>
          <w:rFonts w:ascii="Arial" w:eastAsia="Arial" w:hAnsi="Arial" w:cs="Arial"/>
          <w:sz w:val="40"/>
          <w:szCs w:val="40"/>
        </w:rPr>
      </w:pPr>
      <w:r>
        <w:rPr>
          <w:rFonts w:ascii="Arial" w:hAnsi="Arial"/>
          <w:sz w:val="40"/>
          <w:szCs w:val="40"/>
        </w:rPr>
        <w:t>‘CITTÀ di RAVENNA’</w:t>
      </w:r>
    </w:p>
    <w:p w14:paraId="340DD81B" w14:textId="77777777" w:rsidR="00CD2957" w:rsidRDefault="00CD2957">
      <w:pPr>
        <w:jc w:val="center"/>
        <w:rPr>
          <w:rFonts w:ascii="Arial" w:eastAsia="Arial" w:hAnsi="Arial" w:cs="Arial"/>
          <w:b/>
          <w:bCs/>
          <w:sz w:val="32"/>
          <w:szCs w:val="32"/>
        </w:rPr>
      </w:pPr>
    </w:p>
    <w:p w14:paraId="122861EC" w14:textId="0D2A6503" w:rsidR="00CD2957" w:rsidRDefault="00000000">
      <w:pPr>
        <w:jc w:val="center"/>
        <w:rPr>
          <w:rFonts w:ascii="Arial" w:eastAsia="Arial" w:hAnsi="Arial" w:cs="Arial"/>
          <w:b/>
          <w:bCs/>
          <w:sz w:val="32"/>
          <w:szCs w:val="32"/>
        </w:rPr>
      </w:pPr>
      <w:r>
        <w:rPr>
          <w:rFonts w:ascii="Arial" w:hAnsi="Arial"/>
          <w:b/>
          <w:bCs/>
          <w:sz w:val="32"/>
          <w:szCs w:val="32"/>
        </w:rPr>
        <w:t>Ravenna 25 aprile 202</w:t>
      </w:r>
      <w:r w:rsidR="00B128A7">
        <w:rPr>
          <w:rFonts w:ascii="Arial" w:hAnsi="Arial"/>
          <w:b/>
          <w:bCs/>
          <w:sz w:val="32"/>
          <w:szCs w:val="32"/>
        </w:rPr>
        <w:t>6</w:t>
      </w:r>
    </w:p>
    <w:p w14:paraId="3241539B" w14:textId="77777777" w:rsidR="00CD2957" w:rsidRDefault="00000000">
      <w:pPr>
        <w:jc w:val="center"/>
        <w:rPr>
          <w:rFonts w:ascii="Arial" w:eastAsia="Arial" w:hAnsi="Arial" w:cs="Arial"/>
        </w:rPr>
      </w:pPr>
      <w:r>
        <w:rPr>
          <w:rFonts w:ascii="Arial" w:hAnsi="Arial"/>
        </w:rPr>
        <w:t>Centro Nuoto Comunale G. Gambi - Vasca olimpionica mt 50 - Via Falconieri – Ravenna</w:t>
      </w:r>
    </w:p>
    <w:p w14:paraId="0F3135FB" w14:textId="77777777" w:rsidR="00CD2957" w:rsidRDefault="00CD2957">
      <w:pPr>
        <w:jc w:val="center"/>
        <w:rPr>
          <w:rFonts w:ascii="Arial" w:eastAsia="Arial" w:hAnsi="Arial" w:cs="Arial"/>
          <w:sz w:val="24"/>
          <w:szCs w:val="24"/>
        </w:rPr>
      </w:pPr>
    </w:p>
    <w:p w14:paraId="6DF09B66" w14:textId="77777777" w:rsidR="00CD2957" w:rsidRDefault="00000000">
      <w:pPr>
        <w:jc w:val="center"/>
        <w:rPr>
          <w:rFonts w:ascii="Arial" w:eastAsia="Arial" w:hAnsi="Arial" w:cs="Arial"/>
          <w:b/>
          <w:bCs/>
          <w:sz w:val="28"/>
          <w:szCs w:val="28"/>
          <w:u w:val="single"/>
        </w:rPr>
      </w:pPr>
      <w:r>
        <w:rPr>
          <w:rFonts w:ascii="Arial" w:hAnsi="Arial"/>
          <w:sz w:val="28"/>
          <w:szCs w:val="28"/>
        </w:rPr>
        <w:t xml:space="preserve">Riservato alle Categorie </w:t>
      </w:r>
      <w:r>
        <w:rPr>
          <w:rFonts w:ascii="Arial" w:hAnsi="Arial"/>
          <w:b/>
          <w:bCs/>
          <w:sz w:val="28"/>
          <w:szCs w:val="28"/>
        </w:rPr>
        <w:t>Esordienti B, Esordienti A</w:t>
      </w:r>
    </w:p>
    <w:p w14:paraId="42868141" w14:textId="2F0090FE" w:rsidR="00CD2957" w:rsidRDefault="00000000">
      <w:pPr>
        <w:jc w:val="center"/>
        <w:rPr>
          <w:rFonts w:ascii="Arial" w:eastAsia="Arial" w:hAnsi="Arial" w:cs="Arial"/>
        </w:rPr>
      </w:pPr>
      <w:r>
        <w:rPr>
          <w:rFonts w:ascii="Arial" w:hAnsi="Arial"/>
        </w:rPr>
        <w:t>delle Società affiliate alla FIN per l’anno 202</w:t>
      </w:r>
      <w:r w:rsidR="00B128A7">
        <w:rPr>
          <w:rFonts w:ascii="Arial" w:hAnsi="Arial"/>
        </w:rPr>
        <w:t>5</w:t>
      </w:r>
      <w:r w:rsidR="00C91EB7">
        <w:rPr>
          <w:rFonts w:ascii="Arial" w:hAnsi="Arial"/>
        </w:rPr>
        <w:t>/202</w:t>
      </w:r>
      <w:r w:rsidR="00B128A7">
        <w:rPr>
          <w:rFonts w:ascii="Arial" w:hAnsi="Arial"/>
        </w:rPr>
        <w:t>6</w:t>
      </w:r>
    </w:p>
    <w:p w14:paraId="3D19755A" w14:textId="77777777" w:rsidR="00CD2957" w:rsidRDefault="00CD2957">
      <w:pPr>
        <w:jc w:val="center"/>
        <w:rPr>
          <w:rFonts w:ascii="Arial" w:eastAsia="Arial" w:hAnsi="Arial" w:cs="Arial"/>
          <w:sz w:val="16"/>
          <w:szCs w:val="16"/>
        </w:rPr>
      </w:pPr>
    </w:p>
    <w:p w14:paraId="14B7D643" w14:textId="77777777" w:rsidR="00CD2957" w:rsidRDefault="00CD2957">
      <w:pPr>
        <w:jc w:val="center"/>
        <w:rPr>
          <w:rFonts w:ascii="Arial" w:eastAsia="Arial" w:hAnsi="Arial" w:cs="Arial"/>
          <w:sz w:val="16"/>
          <w:szCs w:val="16"/>
        </w:rPr>
      </w:pPr>
    </w:p>
    <w:p w14:paraId="6BA396A3" w14:textId="77777777" w:rsidR="00CD2957" w:rsidRDefault="00CD2957">
      <w:pPr>
        <w:jc w:val="center"/>
        <w:rPr>
          <w:rFonts w:ascii="Arial" w:eastAsia="Arial" w:hAnsi="Arial" w:cs="Arial"/>
          <w:sz w:val="16"/>
          <w:szCs w:val="16"/>
        </w:rPr>
      </w:pPr>
    </w:p>
    <w:p w14:paraId="7DD6E44C" w14:textId="77777777" w:rsidR="00CD2957" w:rsidRDefault="00000000">
      <w:pPr>
        <w:jc w:val="center"/>
        <w:rPr>
          <w:rFonts w:ascii="Arial" w:eastAsia="Arial" w:hAnsi="Arial" w:cs="Arial"/>
        </w:rPr>
      </w:pPr>
      <w:r>
        <w:rPr>
          <w:rFonts w:ascii="Arial" w:hAnsi="Arial"/>
        </w:rPr>
        <w:t xml:space="preserve">Con il patrocinio di </w:t>
      </w:r>
    </w:p>
    <w:p w14:paraId="380125D4" w14:textId="77777777" w:rsidR="00CD2957" w:rsidRDefault="00000000">
      <w:pPr>
        <w:jc w:val="center"/>
        <w:rPr>
          <w:rFonts w:ascii="Arial" w:eastAsia="Arial" w:hAnsi="Arial" w:cs="Arial"/>
          <w:b/>
          <w:bCs/>
          <w:sz w:val="24"/>
          <w:szCs w:val="24"/>
        </w:rPr>
      </w:pPr>
      <w:r>
        <w:rPr>
          <w:rFonts w:ascii="Arial" w:hAnsi="Arial"/>
          <w:b/>
          <w:bCs/>
          <w:sz w:val="24"/>
          <w:szCs w:val="24"/>
        </w:rPr>
        <w:t xml:space="preserve">   Comune        e      Provincia</w:t>
      </w:r>
    </w:p>
    <w:p w14:paraId="1F15175A" w14:textId="77777777" w:rsidR="00CD2957" w:rsidRDefault="00000000">
      <w:pPr>
        <w:pStyle w:val="Titolo2"/>
      </w:pPr>
      <w:r>
        <w:t xml:space="preserve">                                                    </w:t>
      </w:r>
      <w:r>
        <w:rPr>
          <w:noProof/>
        </w:rPr>
        <w:drawing>
          <wp:inline distT="0" distB="0" distL="0" distR="0" wp14:anchorId="0FE9AF1E" wp14:editId="12EFCA19">
            <wp:extent cx="437550" cy="615316"/>
            <wp:effectExtent l="0" t="0" r="0" b="0"/>
            <wp:docPr id="1073741830" name="officeArt object" descr="logo-comune.png"/>
            <wp:cNvGraphicFramePr/>
            <a:graphic xmlns:a="http://schemas.openxmlformats.org/drawingml/2006/main">
              <a:graphicData uri="http://schemas.openxmlformats.org/drawingml/2006/picture">
                <pic:pic xmlns:pic="http://schemas.openxmlformats.org/drawingml/2006/picture">
                  <pic:nvPicPr>
                    <pic:cNvPr id="1073741830" name="logo-comune.png" descr="logo-comune.png"/>
                    <pic:cNvPicPr>
                      <a:picLocks noChangeAspect="1"/>
                    </pic:cNvPicPr>
                  </pic:nvPicPr>
                  <pic:blipFill>
                    <a:blip r:embed="rId11"/>
                    <a:stretch>
                      <a:fillRect/>
                    </a:stretch>
                  </pic:blipFill>
                  <pic:spPr>
                    <a:xfrm>
                      <a:off x="0" y="0"/>
                      <a:ext cx="437550" cy="615316"/>
                    </a:xfrm>
                    <a:prstGeom prst="rect">
                      <a:avLst/>
                    </a:prstGeom>
                    <a:ln w="12700" cap="flat">
                      <a:noFill/>
                      <a:miter lim="400000"/>
                    </a:ln>
                    <a:effectLst/>
                  </pic:spPr>
                </pic:pic>
              </a:graphicData>
            </a:graphic>
          </wp:inline>
        </w:drawing>
      </w:r>
      <w:r>
        <w:t xml:space="preserve">                      </w:t>
      </w:r>
      <w:r>
        <w:rPr>
          <w:noProof/>
        </w:rPr>
        <w:drawing>
          <wp:inline distT="0" distB="0" distL="0" distR="0" wp14:anchorId="1428DD67" wp14:editId="7EC2745B">
            <wp:extent cx="478860" cy="595103"/>
            <wp:effectExtent l="0" t="0" r="0" b="0"/>
            <wp:docPr id="1073741831" name="officeArt object" descr="logo-provincia.png"/>
            <wp:cNvGraphicFramePr/>
            <a:graphic xmlns:a="http://schemas.openxmlformats.org/drawingml/2006/main">
              <a:graphicData uri="http://schemas.openxmlformats.org/drawingml/2006/picture">
                <pic:pic xmlns:pic="http://schemas.openxmlformats.org/drawingml/2006/picture">
                  <pic:nvPicPr>
                    <pic:cNvPr id="1073741831" name="logo-provincia.png" descr="logo-provincia.png"/>
                    <pic:cNvPicPr>
                      <a:picLocks noChangeAspect="1"/>
                    </pic:cNvPicPr>
                  </pic:nvPicPr>
                  <pic:blipFill>
                    <a:blip r:embed="rId12"/>
                    <a:stretch>
                      <a:fillRect/>
                    </a:stretch>
                  </pic:blipFill>
                  <pic:spPr>
                    <a:xfrm>
                      <a:off x="0" y="0"/>
                      <a:ext cx="478860" cy="595103"/>
                    </a:xfrm>
                    <a:prstGeom prst="rect">
                      <a:avLst/>
                    </a:prstGeom>
                    <a:ln w="12700" cap="flat">
                      <a:noFill/>
                      <a:miter lim="400000"/>
                    </a:ln>
                    <a:effectLst/>
                  </pic:spPr>
                </pic:pic>
              </a:graphicData>
            </a:graphic>
          </wp:inline>
        </w:drawing>
      </w:r>
    </w:p>
    <w:p w14:paraId="072D894D" w14:textId="77777777" w:rsidR="00CD2957" w:rsidRDefault="00CD2957">
      <w:pPr>
        <w:ind w:left="207" w:right="576"/>
        <w:jc w:val="both"/>
        <w:rPr>
          <w:rFonts w:ascii="Arial" w:eastAsia="Arial" w:hAnsi="Arial" w:cs="Arial"/>
          <w:sz w:val="16"/>
          <w:szCs w:val="16"/>
        </w:rPr>
      </w:pPr>
    </w:p>
    <w:p w14:paraId="78F90BE3" w14:textId="77777777" w:rsidR="00CD2957" w:rsidRDefault="00CD2957">
      <w:pPr>
        <w:jc w:val="center"/>
        <w:rPr>
          <w:rFonts w:ascii="Arial" w:eastAsia="Arial" w:hAnsi="Arial" w:cs="Arial"/>
        </w:rPr>
      </w:pPr>
    </w:p>
    <w:p w14:paraId="0549F728" w14:textId="77777777" w:rsidR="00CD2957" w:rsidRDefault="00CD2957">
      <w:pPr>
        <w:jc w:val="center"/>
        <w:rPr>
          <w:rFonts w:ascii="Arial" w:eastAsia="Arial" w:hAnsi="Arial" w:cs="Arial"/>
        </w:rPr>
      </w:pPr>
    </w:p>
    <w:p w14:paraId="019B7E65" w14:textId="77777777" w:rsidR="00CD2957" w:rsidRDefault="00CD2957">
      <w:pPr>
        <w:jc w:val="center"/>
        <w:rPr>
          <w:rFonts w:ascii="Arial" w:eastAsia="Arial" w:hAnsi="Arial" w:cs="Arial"/>
        </w:rPr>
      </w:pPr>
    </w:p>
    <w:p w14:paraId="454C9965" w14:textId="77777777" w:rsidR="00CD2957" w:rsidRDefault="00CD2957">
      <w:pPr>
        <w:jc w:val="center"/>
        <w:rPr>
          <w:rFonts w:ascii="Arial" w:eastAsia="Arial" w:hAnsi="Arial" w:cs="Arial"/>
        </w:rPr>
      </w:pPr>
    </w:p>
    <w:p w14:paraId="26A59415" w14:textId="77777777" w:rsidR="00CD2957" w:rsidRDefault="00CD2957">
      <w:pPr>
        <w:jc w:val="center"/>
        <w:rPr>
          <w:rFonts w:ascii="Arial" w:eastAsia="Arial" w:hAnsi="Arial" w:cs="Arial"/>
        </w:rPr>
      </w:pPr>
    </w:p>
    <w:p w14:paraId="392EA725" w14:textId="77777777" w:rsidR="00CD2957" w:rsidRDefault="00CD2957">
      <w:pPr>
        <w:jc w:val="center"/>
        <w:rPr>
          <w:rFonts w:ascii="Arial" w:eastAsia="Arial" w:hAnsi="Arial" w:cs="Arial"/>
        </w:rPr>
      </w:pPr>
    </w:p>
    <w:p w14:paraId="4DCF1526" w14:textId="77777777" w:rsidR="00CD2957" w:rsidRDefault="00000000">
      <w:pPr>
        <w:pBdr>
          <w:top w:val="single" w:sz="6" w:space="0" w:color="000000"/>
          <w:left w:val="single" w:sz="6" w:space="0" w:color="000000"/>
          <w:bottom w:val="single" w:sz="6" w:space="0" w:color="000000"/>
          <w:right w:val="single" w:sz="6" w:space="0" w:color="000000"/>
        </w:pBdr>
        <w:ind w:left="1247" w:right="1247"/>
        <w:jc w:val="center"/>
        <w:rPr>
          <w:rFonts w:ascii="Arial" w:eastAsia="Arial" w:hAnsi="Arial" w:cs="Arial"/>
          <w:sz w:val="36"/>
          <w:szCs w:val="36"/>
        </w:rPr>
      </w:pPr>
      <w:r>
        <w:rPr>
          <w:rFonts w:ascii="Arial" w:hAnsi="Arial"/>
          <w:sz w:val="36"/>
          <w:szCs w:val="36"/>
        </w:rPr>
        <w:t xml:space="preserve">R E G O L A M E N T O </w:t>
      </w:r>
    </w:p>
    <w:p w14:paraId="1C6B436D" w14:textId="77777777" w:rsidR="00CD2957" w:rsidRDefault="00CD2957">
      <w:pPr>
        <w:ind w:right="576"/>
        <w:jc w:val="both"/>
        <w:rPr>
          <w:rFonts w:ascii="Arial" w:eastAsia="Arial" w:hAnsi="Arial" w:cs="Arial"/>
        </w:rPr>
      </w:pPr>
    </w:p>
    <w:p w14:paraId="5A06604C" w14:textId="4A109E9B" w:rsidR="00CD2957" w:rsidRDefault="00000000">
      <w:pPr>
        <w:numPr>
          <w:ilvl w:val="0"/>
          <w:numId w:val="2"/>
        </w:numPr>
        <w:jc w:val="both"/>
        <w:rPr>
          <w:rFonts w:ascii="Arial" w:hAnsi="Arial"/>
        </w:rPr>
      </w:pPr>
      <w:r>
        <w:rPr>
          <w:rFonts w:ascii="Arial" w:hAnsi="Arial"/>
        </w:rPr>
        <w:t xml:space="preserve">La manifestazione si svolgerà il </w:t>
      </w:r>
      <w:r>
        <w:rPr>
          <w:rFonts w:ascii="Arial" w:hAnsi="Arial"/>
          <w:b/>
          <w:bCs/>
        </w:rPr>
        <w:t>25 aprile 202</w:t>
      </w:r>
      <w:r w:rsidR="00B128A7">
        <w:rPr>
          <w:rFonts w:ascii="Arial" w:hAnsi="Arial"/>
          <w:b/>
          <w:bCs/>
        </w:rPr>
        <w:t>6</w:t>
      </w:r>
      <w:r>
        <w:rPr>
          <w:rFonts w:ascii="Arial" w:hAnsi="Arial"/>
        </w:rPr>
        <w:t xml:space="preserve"> presso la Piscina G. Gambi di Ravenna in Via Falconieri 31, base </w:t>
      </w:r>
      <w:r>
        <w:rPr>
          <w:rFonts w:ascii="Arial" w:hAnsi="Arial"/>
          <w:b/>
          <w:bCs/>
        </w:rPr>
        <w:t>mt. 50</w:t>
      </w:r>
      <w:r>
        <w:rPr>
          <w:rFonts w:ascii="Arial" w:hAnsi="Arial"/>
        </w:rPr>
        <w:t xml:space="preserve"> a </w:t>
      </w:r>
      <w:r>
        <w:rPr>
          <w:rFonts w:ascii="Arial" w:hAnsi="Arial"/>
          <w:b/>
          <w:bCs/>
        </w:rPr>
        <w:t>8 corsie</w:t>
      </w:r>
      <w:r>
        <w:rPr>
          <w:rFonts w:ascii="Arial" w:hAnsi="Arial"/>
        </w:rPr>
        <w:t xml:space="preserve"> e sarà riservata alle </w:t>
      </w:r>
      <w:r>
        <w:rPr>
          <w:rFonts w:ascii="Arial" w:hAnsi="Arial"/>
          <w:b/>
          <w:bCs/>
        </w:rPr>
        <w:t>Categorie Esordienti B ed A</w:t>
      </w:r>
      <w:r>
        <w:rPr>
          <w:rFonts w:ascii="Arial" w:hAnsi="Arial"/>
        </w:rPr>
        <w:t>.</w:t>
      </w:r>
    </w:p>
    <w:p w14:paraId="41A92A30" w14:textId="77777777" w:rsidR="00CD2957" w:rsidRDefault="00CD2957">
      <w:pPr>
        <w:ind w:right="576"/>
        <w:jc w:val="both"/>
        <w:rPr>
          <w:rFonts w:ascii="Arial" w:eastAsia="Arial" w:hAnsi="Arial" w:cs="Arial"/>
        </w:rPr>
      </w:pPr>
    </w:p>
    <w:p w14:paraId="11C44078" w14:textId="77777777" w:rsidR="00CD2957" w:rsidRDefault="00000000">
      <w:pPr>
        <w:numPr>
          <w:ilvl w:val="0"/>
          <w:numId w:val="2"/>
        </w:numPr>
        <w:ind w:right="576"/>
        <w:jc w:val="both"/>
        <w:rPr>
          <w:rFonts w:ascii="Arial" w:hAnsi="Arial"/>
        </w:rPr>
      </w:pPr>
      <w:r>
        <w:rPr>
          <w:rFonts w:ascii="Arial" w:hAnsi="Arial"/>
        </w:rPr>
        <w:t>Gli atleti</w:t>
      </w:r>
      <w:r>
        <w:rPr>
          <w:rFonts w:ascii="Arial" w:hAnsi="Arial"/>
          <w:b/>
          <w:bCs/>
        </w:rPr>
        <w:t xml:space="preserve"> gareggeranno per Categoria e saranno premiati per anno di nascita</w:t>
      </w:r>
      <w:r>
        <w:rPr>
          <w:rFonts w:ascii="Arial" w:hAnsi="Arial"/>
        </w:rPr>
        <w:t>.</w:t>
      </w:r>
    </w:p>
    <w:p w14:paraId="30E9E495" w14:textId="77777777" w:rsidR="00CD2957" w:rsidRDefault="00CD2957">
      <w:pPr>
        <w:ind w:right="576"/>
        <w:jc w:val="both"/>
        <w:rPr>
          <w:rFonts w:ascii="Arial" w:eastAsia="Arial" w:hAnsi="Arial" w:cs="Arial"/>
        </w:rPr>
      </w:pPr>
    </w:p>
    <w:p w14:paraId="17F2E952" w14:textId="77777777" w:rsidR="00CD2957" w:rsidRDefault="00000000">
      <w:pPr>
        <w:numPr>
          <w:ilvl w:val="0"/>
          <w:numId w:val="2"/>
        </w:numPr>
        <w:jc w:val="both"/>
        <w:rPr>
          <w:rFonts w:ascii="Arial" w:hAnsi="Arial"/>
        </w:rPr>
      </w:pPr>
      <w:r>
        <w:rPr>
          <w:rFonts w:ascii="Arial" w:hAnsi="Arial"/>
        </w:rPr>
        <w:t xml:space="preserve"> Le </w:t>
      </w:r>
      <w:r>
        <w:rPr>
          <w:rFonts w:ascii="Arial" w:hAnsi="Arial"/>
          <w:b/>
          <w:bCs/>
        </w:rPr>
        <w:t>staffette</w:t>
      </w:r>
      <w:r>
        <w:rPr>
          <w:rFonts w:ascii="Arial" w:hAnsi="Arial"/>
        </w:rPr>
        <w:t xml:space="preserve"> gareggeranno per Categoria. Ogni Società potrà iscrivere due staffette per Categoria e sesso.</w:t>
      </w:r>
    </w:p>
    <w:p w14:paraId="5CEDA350" w14:textId="77777777" w:rsidR="00CD2957" w:rsidRDefault="00CD2957">
      <w:pPr>
        <w:ind w:right="576"/>
        <w:rPr>
          <w:rFonts w:ascii="Arial" w:eastAsia="Arial" w:hAnsi="Arial" w:cs="Arial"/>
        </w:rPr>
      </w:pPr>
    </w:p>
    <w:p w14:paraId="239F1A91" w14:textId="77777777" w:rsidR="00CD2957" w:rsidRDefault="00000000">
      <w:pPr>
        <w:numPr>
          <w:ilvl w:val="0"/>
          <w:numId w:val="2"/>
        </w:numPr>
        <w:ind w:right="576"/>
        <w:rPr>
          <w:rFonts w:ascii="Arial" w:hAnsi="Arial"/>
        </w:rPr>
      </w:pPr>
      <w:r>
        <w:rPr>
          <w:rFonts w:ascii="Arial" w:hAnsi="Arial"/>
        </w:rPr>
        <w:t xml:space="preserve">La Manifestazione si avvarrà del </w:t>
      </w:r>
      <w:r>
        <w:rPr>
          <w:rFonts w:ascii="Arial" w:hAnsi="Arial"/>
          <w:b/>
          <w:bCs/>
        </w:rPr>
        <w:t>cronometraggio automatico</w:t>
      </w:r>
      <w:r>
        <w:rPr>
          <w:rFonts w:ascii="Arial" w:hAnsi="Arial"/>
        </w:rPr>
        <w:t xml:space="preserve"> a cura della FICr.</w:t>
      </w:r>
    </w:p>
    <w:p w14:paraId="29CAF2BC" w14:textId="77777777" w:rsidR="00CD2957" w:rsidRDefault="00CD2957">
      <w:pPr>
        <w:ind w:right="576"/>
        <w:rPr>
          <w:rFonts w:ascii="Arial" w:eastAsia="Arial" w:hAnsi="Arial" w:cs="Arial"/>
        </w:rPr>
      </w:pPr>
    </w:p>
    <w:p w14:paraId="69CEE9C4" w14:textId="77777777" w:rsidR="00CD2957" w:rsidRDefault="00000000">
      <w:pPr>
        <w:numPr>
          <w:ilvl w:val="0"/>
          <w:numId w:val="2"/>
        </w:numPr>
        <w:ind w:right="576"/>
        <w:jc w:val="both"/>
        <w:rPr>
          <w:rFonts w:ascii="Arial" w:hAnsi="Arial"/>
        </w:rPr>
      </w:pPr>
      <w:r>
        <w:rPr>
          <w:rFonts w:ascii="Arial" w:hAnsi="Arial"/>
          <w:b/>
          <w:bCs/>
          <w:u w:val="single"/>
        </w:rPr>
        <w:t>GARE IN PROGRAMMA</w:t>
      </w:r>
    </w:p>
    <w:p w14:paraId="41EAEB61" w14:textId="77777777" w:rsidR="00CD2957" w:rsidRDefault="00CD2957">
      <w:pPr>
        <w:ind w:right="576" w:firstLine="283"/>
        <w:jc w:val="both"/>
        <w:rPr>
          <w:rFonts w:ascii="Arial" w:eastAsia="Arial" w:hAnsi="Arial" w:cs="Arial"/>
        </w:rPr>
      </w:pPr>
    </w:p>
    <w:p w14:paraId="6C54C6A5" w14:textId="77777777" w:rsidR="00CD2957" w:rsidRDefault="00000000">
      <w:pPr>
        <w:ind w:right="576" w:firstLine="283"/>
        <w:jc w:val="both"/>
        <w:rPr>
          <w:rFonts w:ascii="Arial" w:eastAsia="Arial" w:hAnsi="Arial" w:cs="Arial"/>
        </w:rPr>
      </w:pPr>
      <w:r>
        <w:rPr>
          <w:rFonts w:ascii="Arial" w:hAnsi="Arial"/>
          <w:u w:val="single"/>
        </w:rPr>
        <w:t>ESORDIENTI ‘B’</w:t>
      </w:r>
      <w:r>
        <w:rPr>
          <w:rFonts w:ascii="Arial" w:hAnsi="Arial"/>
        </w:rPr>
        <w:t>: 50-100-200 Stile Libero, 50 Farfalla, 50 Dorso, 50 Rana, 4x50 Mista, 4x50 Stile Libero</w:t>
      </w:r>
    </w:p>
    <w:p w14:paraId="0B55A30D" w14:textId="77777777" w:rsidR="00CD2957" w:rsidRDefault="00CD2957">
      <w:pPr>
        <w:ind w:right="576" w:firstLine="283"/>
        <w:jc w:val="both"/>
        <w:rPr>
          <w:rFonts w:ascii="Arial" w:eastAsia="Arial" w:hAnsi="Arial" w:cs="Arial"/>
        </w:rPr>
      </w:pPr>
    </w:p>
    <w:p w14:paraId="6F5CEDFB" w14:textId="77777777" w:rsidR="00CD2957" w:rsidRDefault="00000000">
      <w:pPr>
        <w:ind w:right="576" w:firstLine="283"/>
        <w:jc w:val="both"/>
        <w:rPr>
          <w:rFonts w:ascii="Arial" w:eastAsia="Arial" w:hAnsi="Arial" w:cs="Arial"/>
        </w:rPr>
      </w:pPr>
      <w:r>
        <w:rPr>
          <w:rFonts w:ascii="Arial" w:hAnsi="Arial"/>
          <w:u w:val="single"/>
        </w:rPr>
        <w:t>ESORDIENTI ‘A’</w:t>
      </w:r>
      <w:r>
        <w:rPr>
          <w:rFonts w:ascii="Arial" w:hAnsi="Arial"/>
        </w:rPr>
        <w:t>: 50-100-200 Stile Libero,100 Farfalla, 100 Dorso, 100 Rana, 200 Misti, 4x50 Mista, 4x50 Stile Libero</w:t>
      </w:r>
    </w:p>
    <w:p w14:paraId="5B22A23B" w14:textId="77777777" w:rsidR="00CD2957" w:rsidRDefault="00CD2957">
      <w:pPr>
        <w:ind w:right="1247"/>
        <w:jc w:val="both"/>
        <w:rPr>
          <w:rFonts w:ascii="Arial" w:eastAsia="Arial" w:hAnsi="Arial" w:cs="Arial"/>
        </w:rPr>
      </w:pPr>
    </w:p>
    <w:p w14:paraId="5AB68893" w14:textId="77777777" w:rsidR="00CD2957" w:rsidRDefault="00CD2957">
      <w:pPr>
        <w:ind w:right="576" w:firstLine="283"/>
        <w:jc w:val="both"/>
        <w:rPr>
          <w:rFonts w:ascii="Arial" w:eastAsia="Arial" w:hAnsi="Arial" w:cs="Arial"/>
        </w:rPr>
      </w:pPr>
    </w:p>
    <w:p w14:paraId="27A252C2" w14:textId="77777777" w:rsidR="00CD2957" w:rsidRDefault="00CD2957">
      <w:pPr>
        <w:ind w:right="576"/>
        <w:jc w:val="both"/>
        <w:rPr>
          <w:rFonts w:ascii="Arial" w:eastAsia="Arial" w:hAnsi="Arial" w:cs="Arial"/>
        </w:rPr>
      </w:pPr>
    </w:p>
    <w:p w14:paraId="194DB0C6" w14:textId="77777777" w:rsidR="00CD2957" w:rsidRDefault="00000000">
      <w:pPr>
        <w:ind w:left="1247" w:right="1247" w:hanging="1247"/>
        <w:rPr>
          <w:rFonts w:ascii="Arial" w:eastAsia="Arial" w:hAnsi="Arial" w:cs="Arial"/>
          <w:sz w:val="28"/>
          <w:szCs w:val="28"/>
          <w:u w:val="single"/>
        </w:rPr>
      </w:pPr>
      <w:r>
        <w:rPr>
          <w:rFonts w:ascii="Arial" w:hAnsi="Arial"/>
          <w:sz w:val="28"/>
          <w:szCs w:val="28"/>
          <w:u w:val="single"/>
        </w:rPr>
        <w:t>PROGRAMMA DELLA MANIFESTAZIONE</w:t>
      </w:r>
    </w:p>
    <w:p w14:paraId="54835CAB" w14:textId="77777777" w:rsidR="00CD2957" w:rsidRDefault="00CD2957">
      <w:pPr>
        <w:ind w:right="576"/>
        <w:jc w:val="both"/>
        <w:rPr>
          <w:rFonts w:ascii="Arial" w:eastAsia="Arial" w:hAnsi="Arial" w:cs="Arial"/>
          <w:sz w:val="12"/>
          <w:szCs w:val="12"/>
        </w:rPr>
      </w:pPr>
    </w:p>
    <w:p w14:paraId="4E86E390" w14:textId="77777777" w:rsidR="00CD2957" w:rsidRDefault="00000000">
      <w:pPr>
        <w:ind w:left="1410" w:hanging="1410"/>
        <w:rPr>
          <w:rFonts w:ascii="Arial" w:eastAsia="Arial" w:hAnsi="Arial" w:cs="Arial"/>
        </w:rPr>
      </w:pPr>
      <w:r>
        <w:rPr>
          <w:rFonts w:ascii="Arial" w:hAnsi="Arial"/>
          <w:b/>
          <w:bCs/>
        </w:rPr>
        <w:t>MATTINO</w:t>
      </w:r>
      <w:r>
        <w:rPr>
          <w:rFonts w:ascii="Arial" w:hAnsi="Arial"/>
        </w:rPr>
        <w:t>:</w:t>
      </w:r>
      <w:r>
        <w:rPr>
          <w:rFonts w:ascii="Arial" w:hAnsi="Arial"/>
        </w:rPr>
        <w:tab/>
        <w:t>200 Misti A – 50 Dorso B – 100 Dorso A – 100 Stile Libero B – 100 Stile Libero A – 50 Farfalla B – 100 Farfalla A - 4x50 Stile Libero B - 4x50 Stile Libero A</w:t>
      </w:r>
    </w:p>
    <w:p w14:paraId="27D4E42E" w14:textId="0F650340" w:rsidR="00CD2957" w:rsidRDefault="00000000">
      <w:pPr>
        <w:rPr>
          <w:rFonts w:ascii="Arial" w:eastAsia="Arial" w:hAnsi="Arial" w:cs="Arial"/>
        </w:rPr>
      </w:pPr>
      <w:r>
        <w:rPr>
          <w:rFonts w:ascii="Arial" w:hAnsi="Arial"/>
        </w:rPr>
        <w:t xml:space="preserve">Ore </w:t>
      </w:r>
      <w:r w:rsidR="004C7539">
        <w:rPr>
          <w:rFonts w:ascii="Arial" w:hAnsi="Arial"/>
        </w:rPr>
        <w:t>7,45</w:t>
      </w:r>
      <w:r>
        <w:rPr>
          <w:rFonts w:ascii="Arial" w:hAnsi="Arial"/>
        </w:rPr>
        <w:t xml:space="preserve"> riscaldamento              </w:t>
      </w:r>
    </w:p>
    <w:p w14:paraId="2D427C86" w14:textId="42CE35D6" w:rsidR="00CD2957" w:rsidRDefault="00000000">
      <w:pPr>
        <w:rPr>
          <w:rFonts w:ascii="Arial" w:eastAsia="Arial" w:hAnsi="Arial" w:cs="Arial"/>
        </w:rPr>
      </w:pPr>
      <w:r>
        <w:rPr>
          <w:rFonts w:ascii="Arial" w:hAnsi="Arial"/>
        </w:rPr>
        <w:t>Ore 8,</w:t>
      </w:r>
      <w:r w:rsidR="004C7539">
        <w:rPr>
          <w:rFonts w:ascii="Arial" w:hAnsi="Arial"/>
        </w:rPr>
        <w:t>30</w:t>
      </w:r>
      <w:r>
        <w:rPr>
          <w:rFonts w:ascii="Arial" w:hAnsi="Arial"/>
        </w:rPr>
        <w:t xml:space="preserve"> inizio gare</w:t>
      </w:r>
    </w:p>
    <w:p w14:paraId="6AAFE2EA" w14:textId="44CE6885" w:rsidR="00CD2957" w:rsidRDefault="00000000">
      <w:pPr>
        <w:rPr>
          <w:rFonts w:ascii="Arial" w:eastAsia="Arial" w:hAnsi="Arial" w:cs="Arial"/>
        </w:rPr>
      </w:pPr>
      <w:r>
        <w:rPr>
          <w:rFonts w:ascii="Arial" w:hAnsi="Arial"/>
        </w:rPr>
        <w:t>Termine previsto ore 13,</w:t>
      </w:r>
      <w:r w:rsidR="004C7539">
        <w:rPr>
          <w:rFonts w:ascii="Arial" w:hAnsi="Arial"/>
        </w:rPr>
        <w:t>15</w:t>
      </w:r>
      <w:r>
        <w:rPr>
          <w:rFonts w:ascii="Arial" w:hAnsi="Arial"/>
        </w:rPr>
        <w:t xml:space="preserve"> circa</w:t>
      </w:r>
    </w:p>
    <w:p w14:paraId="78A11AB9" w14:textId="77777777" w:rsidR="00CD2957" w:rsidRDefault="00CD2957">
      <w:pPr>
        <w:rPr>
          <w:rFonts w:ascii="Arial" w:eastAsia="Arial" w:hAnsi="Arial" w:cs="Arial"/>
        </w:rPr>
      </w:pPr>
    </w:p>
    <w:p w14:paraId="578B24BD" w14:textId="77777777" w:rsidR="00CD2957" w:rsidRDefault="00000000">
      <w:pPr>
        <w:ind w:left="1416" w:hanging="1416"/>
        <w:rPr>
          <w:rFonts w:ascii="Arial" w:eastAsia="Arial" w:hAnsi="Arial" w:cs="Arial"/>
        </w:rPr>
      </w:pPr>
      <w:r>
        <w:rPr>
          <w:rFonts w:ascii="Arial" w:hAnsi="Arial"/>
          <w:b/>
          <w:bCs/>
        </w:rPr>
        <w:t>POMERIGGIO</w:t>
      </w:r>
      <w:r>
        <w:rPr>
          <w:rFonts w:ascii="Arial" w:hAnsi="Arial"/>
        </w:rPr>
        <w:t>:</w:t>
      </w:r>
      <w:r>
        <w:rPr>
          <w:rFonts w:ascii="Arial" w:hAnsi="Arial"/>
        </w:rPr>
        <w:tab/>
        <w:t xml:space="preserve">200 Stile Libero B – 200 Stile Libero A – 50 Rana B – 100 Rana A – 50 Stile Libero B – </w:t>
      </w:r>
    </w:p>
    <w:p w14:paraId="100D587B" w14:textId="77777777" w:rsidR="00CD2957" w:rsidRDefault="00000000">
      <w:pPr>
        <w:ind w:left="1416"/>
        <w:rPr>
          <w:rFonts w:ascii="Arial" w:eastAsia="Arial" w:hAnsi="Arial" w:cs="Arial"/>
        </w:rPr>
      </w:pPr>
      <w:r>
        <w:rPr>
          <w:rFonts w:ascii="Arial" w:hAnsi="Arial"/>
        </w:rPr>
        <w:t>50 Stile Libero A – 4X50 Mista B – 4X50 Mista A</w:t>
      </w:r>
    </w:p>
    <w:p w14:paraId="6B0816C9" w14:textId="77777777" w:rsidR="00CD2957" w:rsidRDefault="00000000">
      <w:pPr>
        <w:rPr>
          <w:rFonts w:ascii="Arial" w:eastAsia="Arial" w:hAnsi="Arial" w:cs="Arial"/>
        </w:rPr>
      </w:pPr>
      <w:r>
        <w:rPr>
          <w:rFonts w:ascii="Arial" w:hAnsi="Arial"/>
        </w:rPr>
        <w:t>Ore 14,30 riscaldamento</w:t>
      </w:r>
    </w:p>
    <w:p w14:paraId="305F0E63" w14:textId="77777777" w:rsidR="00CD2957" w:rsidRDefault="00000000">
      <w:pPr>
        <w:rPr>
          <w:rFonts w:ascii="Arial" w:eastAsia="Arial" w:hAnsi="Arial" w:cs="Arial"/>
        </w:rPr>
      </w:pPr>
      <w:r>
        <w:rPr>
          <w:rFonts w:ascii="Arial" w:hAnsi="Arial"/>
        </w:rPr>
        <w:t xml:space="preserve">Ore 15,15 inizio gare   </w:t>
      </w:r>
    </w:p>
    <w:p w14:paraId="49B7BF0F" w14:textId="5B7B16F2" w:rsidR="00CD2957" w:rsidRDefault="00000000">
      <w:pPr>
        <w:rPr>
          <w:rFonts w:ascii="Arial" w:eastAsia="Arial" w:hAnsi="Arial" w:cs="Arial"/>
        </w:rPr>
      </w:pPr>
      <w:r>
        <w:rPr>
          <w:rFonts w:ascii="Arial" w:hAnsi="Arial"/>
        </w:rPr>
        <w:t>Termine previsto ore 19,</w:t>
      </w:r>
      <w:r w:rsidR="004C7539">
        <w:rPr>
          <w:rFonts w:ascii="Arial" w:hAnsi="Arial"/>
        </w:rPr>
        <w:t>20</w:t>
      </w:r>
      <w:r>
        <w:rPr>
          <w:rFonts w:ascii="Arial" w:hAnsi="Arial"/>
        </w:rPr>
        <w:t xml:space="preserve"> circa</w:t>
      </w:r>
    </w:p>
    <w:p w14:paraId="29298D26" w14:textId="77777777" w:rsidR="00CD2957" w:rsidRDefault="00CD2957">
      <w:pPr>
        <w:ind w:right="576"/>
        <w:jc w:val="both"/>
        <w:rPr>
          <w:rFonts w:ascii="Arial" w:eastAsia="Arial" w:hAnsi="Arial" w:cs="Arial"/>
          <w:b/>
          <w:bCs/>
        </w:rPr>
      </w:pPr>
    </w:p>
    <w:p w14:paraId="3A18B775" w14:textId="77777777" w:rsidR="00CD2957" w:rsidRDefault="00000000">
      <w:pPr>
        <w:ind w:left="1247" w:right="1247" w:hanging="1247"/>
        <w:rPr>
          <w:rFonts w:ascii="Arial" w:eastAsia="Arial" w:hAnsi="Arial" w:cs="Arial"/>
          <w:sz w:val="28"/>
          <w:szCs w:val="28"/>
          <w:u w:val="single"/>
        </w:rPr>
      </w:pPr>
      <w:r>
        <w:rPr>
          <w:rFonts w:ascii="Arial" w:hAnsi="Arial"/>
          <w:sz w:val="28"/>
          <w:szCs w:val="28"/>
          <w:u w:val="single"/>
        </w:rPr>
        <w:t>PUNTEGGIO</w:t>
      </w:r>
    </w:p>
    <w:p w14:paraId="6142D65F" w14:textId="77777777" w:rsidR="00CD2957" w:rsidRDefault="00CD2957">
      <w:pPr>
        <w:ind w:right="576"/>
        <w:jc w:val="both"/>
        <w:rPr>
          <w:rFonts w:ascii="Arial" w:eastAsia="Arial" w:hAnsi="Arial" w:cs="Arial"/>
          <w:sz w:val="12"/>
          <w:szCs w:val="12"/>
        </w:rPr>
      </w:pPr>
    </w:p>
    <w:p w14:paraId="5C26F6AB" w14:textId="77777777" w:rsidR="00CD2957" w:rsidRDefault="00000000">
      <w:pPr>
        <w:pStyle w:val="Corpodeltesto2"/>
        <w:ind w:right="0"/>
        <w:jc w:val="both"/>
        <w:rPr>
          <w:rFonts w:ascii="Arial" w:eastAsia="Arial" w:hAnsi="Arial" w:cs="Arial"/>
          <w:sz w:val="28"/>
          <w:szCs w:val="28"/>
          <w:u w:val="single"/>
        </w:rPr>
      </w:pPr>
      <w:r>
        <w:rPr>
          <w:rFonts w:ascii="Arial" w:hAnsi="Arial"/>
          <w:sz w:val="20"/>
          <w:szCs w:val="20"/>
        </w:rPr>
        <w:t>Il punteggio verrà assegnato nel seguente modo: 9 punti al 1° classificato, 7 al secondo, 6 al terzo e così via a scalare di un punto fino all’ottavo classificato cui verrà assegnato un punto. Lo stesso punteggio verrà assegnato per le staffette partecipanti.</w:t>
      </w:r>
    </w:p>
    <w:p w14:paraId="5DD1D722" w14:textId="77777777" w:rsidR="00CD2957" w:rsidRDefault="00CD2957">
      <w:pPr>
        <w:ind w:right="1247"/>
        <w:rPr>
          <w:rFonts w:ascii="Arial" w:eastAsia="Arial" w:hAnsi="Arial" w:cs="Arial"/>
          <w:sz w:val="28"/>
          <w:szCs w:val="28"/>
          <w:u w:val="single"/>
        </w:rPr>
      </w:pPr>
    </w:p>
    <w:p w14:paraId="56372B76" w14:textId="77777777" w:rsidR="00CD2957" w:rsidRDefault="00000000">
      <w:pPr>
        <w:ind w:right="1247"/>
        <w:rPr>
          <w:rFonts w:ascii="Arial" w:eastAsia="Arial" w:hAnsi="Arial" w:cs="Arial"/>
          <w:sz w:val="28"/>
          <w:szCs w:val="28"/>
          <w:u w:val="single"/>
        </w:rPr>
      </w:pPr>
      <w:r>
        <w:rPr>
          <w:rFonts w:ascii="Arial" w:hAnsi="Arial"/>
          <w:sz w:val="28"/>
          <w:szCs w:val="28"/>
          <w:u w:val="single"/>
        </w:rPr>
        <w:t>PREMIAZIONI</w:t>
      </w:r>
    </w:p>
    <w:p w14:paraId="1D8B2E3A" w14:textId="77777777" w:rsidR="00CD2957" w:rsidRDefault="00CD2957">
      <w:pPr>
        <w:ind w:right="576"/>
        <w:jc w:val="both"/>
        <w:rPr>
          <w:rFonts w:ascii="Arial" w:eastAsia="Arial" w:hAnsi="Arial" w:cs="Arial"/>
          <w:sz w:val="12"/>
          <w:szCs w:val="12"/>
        </w:rPr>
      </w:pPr>
    </w:p>
    <w:p w14:paraId="7F79312C" w14:textId="77777777" w:rsidR="00CD2957" w:rsidRDefault="00000000">
      <w:pPr>
        <w:ind w:right="576"/>
        <w:jc w:val="both"/>
        <w:rPr>
          <w:rFonts w:ascii="Arial" w:eastAsia="Arial" w:hAnsi="Arial" w:cs="Arial"/>
        </w:rPr>
      </w:pPr>
      <w:r>
        <w:rPr>
          <w:rFonts w:ascii="Arial" w:hAnsi="Arial"/>
        </w:rPr>
        <w:t xml:space="preserve">Verranno premiati con </w:t>
      </w:r>
      <w:r>
        <w:rPr>
          <w:rFonts w:ascii="Arial" w:hAnsi="Arial"/>
          <w:b/>
          <w:bCs/>
        </w:rPr>
        <w:t xml:space="preserve">medaglia </w:t>
      </w:r>
      <w:r>
        <w:rPr>
          <w:rFonts w:ascii="Arial" w:hAnsi="Arial"/>
        </w:rPr>
        <w:t>i primi 3 classificati di ogni gara per anno di nascita.</w:t>
      </w:r>
    </w:p>
    <w:p w14:paraId="67605779" w14:textId="2313B03C" w:rsidR="00CD2957" w:rsidRDefault="00000000">
      <w:pPr>
        <w:jc w:val="both"/>
        <w:rPr>
          <w:rFonts w:ascii="Arial" w:eastAsia="Arial" w:hAnsi="Arial" w:cs="Arial"/>
        </w:rPr>
      </w:pPr>
      <w:r>
        <w:rPr>
          <w:rFonts w:ascii="Arial" w:hAnsi="Arial"/>
        </w:rPr>
        <w:t xml:space="preserve">Il </w:t>
      </w:r>
      <w:r>
        <w:rPr>
          <w:rFonts w:ascii="Arial" w:hAnsi="Arial"/>
          <w:b/>
          <w:bCs/>
        </w:rPr>
        <w:t>2</w:t>
      </w:r>
      <w:r w:rsidR="00B128A7">
        <w:rPr>
          <w:rFonts w:ascii="Arial" w:hAnsi="Arial"/>
          <w:b/>
          <w:bCs/>
        </w:rPr>
        <w:t>2</w:t>
      </w:r>
      <w:r>
        <w:rPr>
          <w:rFonts w:ascii="Arial" w:hAnsi="Arial"/>
          <w:b/>
          <w:bCs/>
        </w:rPr>
        <w:t>° Trofeo ‘Città di Ravenna Esordienti’</w:t>
      </w:r>
      <w:r>
        <w:rPr>
          <w:rFonts w:ascii="Arial" w:hAnsi="Arial"/>
        </w:rPr>
        <w:t xml:space="preserve"> verrà assegnato alla Società prima classificata. In caso di parità di punteggio si terrà conto del numero di primi, secondi, terzi classificati e così via. Verranno inoltre assegnate le Coppe dalla 2^ alla 5^ Società classificata.</w:t>
      </w:r>
    </w:p>
    <w:p w14:paraId="7608ABC6" w14:textId="77777777" w:rsidR="00CD2957" w:rsidRDefault="00CD2957">
      <w:pPr>
        <w:ind w:right="576"/>
        <w:jc w:val="both"/>
        <w:rPr>
          <w:rFonts w:ascii="Arial" w:eastAsia="Arial" w:hAnsi="Arial" w:cs="Arial"/>
        </w:rPr>
      </w:pPr>
    </w:p>
    <w:p w14:paraId="45B2BD92" w14:textId="77777777" w:rsidR="00CD2957" w:rsidRDefault="00000000">
      <w:pPr>
        <w:ind w:left="1247" w:right="1247" w:hanging="1247"/>
        <w:rPr>
          <w:rFonts w:ascii="Arial" w:eastAsia="Arial" w:hAnsi="Arial" w:cs="Arial"/>
          <w:sz w:val="28"/>
          <w:szCs w:val="28"/>
          <w:u w:val="single"/>
        </w:rPr>
      </w:pPr>
      <w:r>
        <w:rPr>
          <w:rFonts w:ascii="Arial" w:hAnsi="Arial"/>
          <w:sz w:val="28"/>
          <w:szCs w:val="28"/>
          <w:u w:val="single"/>
        </w:rPr>
        <w:t>ISCRIZIONI</w:t>
      </w:r>
    </w:p>
    <w:p w14:paraId="751F6094" w14:textId="77777777" w:rsidR="00CD2957" w:rsidRDefault="00000000">
      <w:pPr>
        <w:jc w:val="both"/>
        <w:rPr>
          <w:rFonts w:ascii="Arial" w:eastAsia="Arial" w:hAnsi="Arial" w:cs="Arial"/>
        </w:rPr>
      </w:pPr>
      <w:r>
        <w:rPr>
          <w:rFonts w:ascii="Arial" w:hAnsi="Arial"/>
        </w:rPr>
        <w:t xml:space="preserve">Ogni Società potrà iscrivere un </w:t>
      </w:r>
      <w:r>
        <w:rPr>
          <w:rFonts w:ascii="Arial" w:hAnsi="Arial"/>
          <w:b/>
          <w:bCs/>
        </w:rPr>
        <w:t>numero illimitato</w:t>
      </w:r>
      <w:r>
        <w:rPr>
          <w:rFonts w:ascii="Arial" w:hAnsi="Arial"/>
        </w:rPr>
        <w:t xml:space="preserve"> di atleti. Ogni atleta potrà partecipare a </w:t>
      </w:r>
      <w:r>
        <w:rPr>
          <w:rFonts w:ascii="Arial" w:hAnsi="Arial"/>
          <w:b/>
          <w:bCs/>
        </w:rPr>
        <w:t>3 gare per gli esordienti B e 4 gare per gli esordienti A</w:t>
      </w:r>
      <w:r>
        <w:rPr>
          <w:rFonts w:ascii="Arial" w:hAnsi="Arial"/>
        </w:rPr>
        <w:t>.</w:t>
      </w:r>
    </w:p>
    <w:p w14:paraId="4FC9061A" w14:textId="0DF4487C" w:rsidR="00CD2957" w:rsidRDefault="00000000">
      <w:pPr>
        <w:widowControl/>
        <w:jc w:val="both"/>
        <w:rPr>
          <w:rFonts w:ascii="Arial" w:eastAsia="Arial" w:hAnsi="Arial" w:cs="Arial"/>
          <w:b/>
          <w:bCs/>
        </w:rPr>
      </w:pPr>
      <w:r>
        <w:rPr>
          <w:rFonts w:ascii="Arial" w:hAnsi="Arial"/>
        </w:rPr>
        <w:t xml:space="preserve">Le iscrizioni, devono essere fatte dalle varie Società esclusivamente sul portale FIN entro e non oltre il </w:t>
      </w:r>
      <w:r>
        <w:rPr>
          <w:rFonts w:ascii="Arial" w:hAnsi="Arial"/>
          <w:b/>
          <w:bCs/>
        </w:rPr>
        <w:t>16 aprile 202</w:t>
      </w:r>
      <w:r w:rsidR="00B128A7">
        <w:rPr>
          <w:rFonts w:ascii="Arial" w:hAnsi="Arial"/>
          <w:b/>
          <w:bCs/>
        </w:rPr>
        <w:t>6</w:t>
      </w:r>
      <w:r>
        <w:rPr>
          <w:rFonts w:ascii="Arial" w:hAnsi="Arial"/>
          <w:b/>
          <w:bCs/>
        </w:rPr>
        <w:t xml:space="preserve">. </w:t>
      </w:r>
    </w:p>
    <w:p w14:paraId="6DFBE27E" w14:textId="694FFC30" w:rsidR="00CD2957" w:rsidRDefault="00000000">
      <w:pPr>
        <w:jc w:val="both"/>
        <w:rPr>
          <w:rFonts w:ascii="Arial" w:eastAsia="Arial" w:hAnsi="Arial" w:cs="Arial"/>
        </w:rPr>
      </w:pPr>
      <w:r>
        <w:rPr>
          <w:rFonts w:ascii="Arial" w:hAnsi="Arial"/>
        </w:rPr>
        <w:t xml:space="preserve">Le iscrizioni, indipendentemente dalla data del </w:t>
      </w:r>
      <w:r w:rsidRPr="00F819A5">
        <w:rPr>
          <w:rFonts w:ascii="Arial" w:hAnsi="Arial"/>
          <w:b/>
          <w:bCs/>
        </w:rPr>
        <w:t>1</w:t>
      </w:r>
      <w:r w:rsidR="00B128A7">
        <w:rPr>
          <w:rFonts w:ascii="Arial" w:hAnsi="Arial"/>
          <w:b/>
          <w:bCs/>
        </w:rPr>
        <w:t>6</w:t>
      </w:r>
      <w:r>
        <w:rPr>
          <w:rFonts w:ascii="Arial" w:hAnsi="Arial"/>
          <w:b/>
          <w:bCs/>
        </w:rPr>
        <w:t xml:space="preserve"> Aprile</w:t>
      </w:r>
      <w:r w:rsidR="00F819A5">
        <w:rPr>
          <w:rFonts w:ascii="Arial" w:hAnsi="Arial"/>
          <w:b/>
          <w:bCs/>
        </w:rPr>
        <w:t xml:space="preserve"> 202</w:t>
      </w:r>
      <w:r w:rsidR="00B128A7">
        <w:rPr>
          <w:rFonts w:ascii="Arial" w:hAnsi="Arial"/>
          <w:b/>
          <w:bCs/>
        </w:rPr>
        <w:t>6</w:t>
      </w:r>
      <w:r>
        <w:rPr>
          <w:rFonts w:ascii="Arial" w:hAnsi="Arial"/>
        </w:rPr>
        <w:t xml:space="preserve">, potranno essere </w:t>
      </w:r>
      <w:r>
        <w:rPr>
          <w:rFonts w:ascii="Arial" w:hAnsi="Arial"/>
          <w:b/>
          <w:bCs/>
        </w:rPr>
        <w:t>chiuse anticipatamente a insindacabile giudizio degli organizzatori</w:t>
      </w:r>
      <w:r>
        <w:rPr>
          <w:rFonts w:ascii="Arial" w:hAnsi="Arial"/>
        </w:rPr>
        <w:t xml:space="preserve"> al raggiungimento del numero di iscrizioni stabilito per </w:t>
      </w:r>
      <w:r>
        <w:rPr>
          <w:rFonts w:ascii="Arial" w:hAnsi="Arial"/>
          <w:b/>
          <w:bCs/>
        </w:rPr>
        <w:t>ogni gara o sessione di gare in riferimento alle esigenze organizzative</w:t>
      </w:r>
      <w:r>
        <w:rPr>
          <w:rFonts w:ascii="Arial" w:hAnsi="Arial"/>
        </w:rPr>
        <w:t>.</w:t>
      </w:r>
    </w:p>
    <w:p w14:paraId="732CEDD0" w14:textId="77777777" w:rsidR="00CD2957" w:rsidRDefault="00CD2957">
      <w:pPr>
        <w:jc w:val="both"/>
        <w:rPr>
          <w:rFonts w:ascii="Arial" w:eastAsia="Arial" w:hAnsi="Arial" w:cs="Arial"/>
          <w:b/>
          <w:bCs/>
        </w:rPr>
      </w:pPr>
    </w:p>
    <w:p w14:paraId="1DAC3016" w14:textId="77777777" w:rsidR="00CD2957" w:rsidRDefault="00CD2957">
      <w:pPr>
        <w:widowControl/>
        <w:jc w:val="both"/>
        <w:rPr>
          <w:rFonts w:ascii="Arial" w:eastAsia="Arial" w:hAnsi="Arial" w:cs="Arial"/>
          <w:b/>
          <w:bCs/>
        </w:rPr>
      </w:pPr>
    </w:p>
    <w:p w14:paraId="71BD88A4" w14:textId="77777777" w:rsidR="00CD2957" w:rsidRDefault="00000000">
      <w:pPr>
        <w:jc w:val="both"/>
        <w:rPr>
          <w:rFonts w:ascii="Arial" w:eastAsia="Arial" w:hAnsi="Arial" w:cs="Arial"/>
          <w:b/>
          <w:bCs/>
        </w:rPr>
      </w:pPr>
      <w:r>
        <w:rPr>
          <w:rFonts w:ascii="Arial" w:hAnsi="Arial"/>
        </w:rPr>
        <w:t>Per ulteriori informazioni contattare</w:t>
      </w:r>
      <w:r>
        <w:rPr>
          <w:rFonts w:ascii="Arial" w:hAnsi="Arial"/>
          <w:b/>
          <w:bCs/>
        </w:rPr>
        <w:t xml:space="preserve"> Marco Raguzzoni (333 9709296) </w:t>
      </w:r>
      <w:r>
        <w:rPr>
          <w:rFonts w:ascii="Arial" w:hAnsi="Arial"/>
        </w:rPr>
        <w:t xml:space="preserve">oppure scrivere una mail a </w:t>
      </w:r>
      <w:r>
        <w:rPr>
          <w:rFonts w:ascii="Arial" w:hAnsi="Arial"/>
          <w:b/>
          <w:bCs/>
        </w:rPr>
        <w:t>rinascitanuototeamromagna@gmail.com</w:t>
      </w:r>
    </w:p>
    <w:p w14:paraId="0F2FF4D1" w14:textId="2F04EBFF" w:rsidR="00CD2957" w:rsidRPr="00F819A5" w:rsidRDefault="00000000">
      <w:pPr>
        <w:jc w:val="both"/>
        <w:rPr>
          <w:rFonts w:ascii="Arial" w:eastAsia="Arial" w:hAnsi="Arial" w:cs="Arial"/>
          <w:b/>
          <w:bCs/>
          <w:sz w:val="28"/>
          <w:szCs w:val="28"/>
        </w:rPr>
      </w:pPr>
      <w:r>
        <w:rPr>
          <w:rFonts w:ascii="Arial" w:hAnsi="Arial"/>
        </w:rPr>
        <w:lastRenderedPageBreak/>
        <w:t xml:space="preserve">Per ogni gara è prevista una </w:t>
      </w:r>
      <w:r>
        <w:rPr>
          <w:rFonts w:ascii="Arial" w:hAnsi="Arial"/>
          <w:b/>
          <w:bCs/>
        </w:rPr>
        <w:t>quota d’iscrizione</w:t>
      </w:r>
      <w:r>
        <w:rPr>
          <w:rFonts w:ascii="Arial" w:hAnsi="Arial"/>
        </w:rPr>
        <w:t xml:space="preserve"> di </w:t>
      </w:r>
      <w:r w:rsidR="00C91EB7">
        <w:rPr>
          <w:rFonts w:ascii="Arial" w:hAnsi="Arial"/>
          <w:b/>
          <w:bCs/>
        </w:rPr>
        <w:t>7</w:t>
      </w:r>
      <w:r>
        <w:rPr>
          <w:rFonts w:ascii="Arial" w:hAnsi="Arial"/>
          <w:b/>
          <w:bCs/>
        </w:rPr>
        <w:t>,</w:t>
      </w:r>
      <w:r w:rsidR="00C91EB7">
        <w:rPr>
          <w:rFonts w:ascii="Arial" w:hAnsi="Arial"/>
          <w:b/>
          <w:bCs/>
        </w:rPr>
        <w:t>0</w:t>
      </w:r>
      <w:r>
        <w:rPr>
          <w:rFonts w:ascii="Arial" w:hAnsi="Arial"/>
          <w:b/>
          <w:bCs/>
        </w:rPr>
        <w:t xml:space="preserve">0 euro, </w:t>
      </w:r>
      <w:r>
        <w:rPr>
          <w:rFonts w:ascii="Arial" w:hAnsi="Arial"/>
        </w:rPr>
        <w:t>mentre per ogni staffetta la quota è di</w:t>
      </w:r>
      <w:r>
        <w:rPr>
          <w:rFonts w:ascii="Arial" w:hAnsi="Arial"/>
          <w:b/>
          <w:bCs/>
        </w:rPr>
        <w:t xml:space="preserve"> </w:t>
      </w:r>
      <w:r w:rsidR="00F819A5">
        <w:rPr>
          <w:rFonts w:ascii="Arial" w:hAnsi="Arial"/>
          <w:b/>
          <w:bCs/>
        </w:rPr>
        <w:t>10</w:t>
      </w:r>
      <w:r>
        <w:rPr>
          <w:rFonts w:ascii="Arial" w:hAnsi="Arial"/>
          <w:b/>
          <w:bCs/>
        </w:rPr>
        <w:t>,00 euro</w:t>
      </w:r>
      <w:r>
        <w:rPr>
          <w:rFonts w:ascii="Arial" w:hAnsi="Arial"/>
        </w:rPr>
        <w:t xml:space="preserve">. Non verranno accettate iscrizioni prive della relativa tassa-gara. Il pagamento potrà avvenire tramite </w:t>
      </w:r>
      <w:r>
        <w:rPr>
          <w:rFonts w:ascii="Arial" w:hAnsi="Arial"/>
          <w:b/>
          <w:bCs/>
        </w:rPr>
        <w:t>bonifico bancario alla Banca Popolare dell’Emilia Romagna Sede Centrale IBAN: IT 17 H 05387 13120 000000019030</w:t>
      </w:r>
      <w:r>
        <w:rPr>
          <w:rFonts w:ascii="Arial" w:hAnsi="Arial"/>
        </w:rPr>
        <w:t xml:space="preserve"> </w:t>
      </w:r>
      <w:r>
        <w:rPr>
          <w:rFonts w:ascii="Arial" w:hAnsi="Arial"/>
          <w:b/>
          <w:bCs/>
        </w:rPr>
        <w:t>intestato alla Rinascita Nuoto Team Romagna ASD con la causale</w:t>
      </w:r>
      <w:r w:rsidRPr="00F819A5">
        <w:rPr>
          <w:rFonts w:ascii="Arial" w:hAnsi="Arial"/>
          <w:b/>
          <w:bCs/>
          <w:sz w:val="28"/>
          <w:szCs w:val="28"/>
        </w:rPr>
        <w:t xml:space="preserve">: iscrizione al </w:t>
      </w:r>
      <w:r w:rsidR="00C91EB7" w:rsidRPr="00F819A5">
        <w:rPr>
          <w:rFonts w:ascii="Arial" w:hAnsi="Arial"/>
          <w:b/>
          <w:bCs/>
          <w:sz w:val="28"/>
          <w:szCs w:val="28"/>
        </w:rPr>
        <w:t>2</w:t>
      </w:r>
      <w:r w:rsidR="00B128A7">
        <w:rPr>
          <w:rFonts w:ascii="Arial" w:hAnsi="Arial"/>
          <w:b/>
          <w:bCs/>
          <w:sz w:val="28"/>
          <w:szCs w:val="28"/>
        </w:rPr>
        <w:t>2</w:t>
      </w:r>
      <w:r w:rsidRPr="00F819A5">
        <w:rPr>
          <w:rFonts w:ascii="Arial" w:hAnsi="Arial"/>
          <w:b/>
          <w:bCs/>
          <w:sz w:val="28"/>
          <w:szCs w:val="28"/>
        </w:rPr>
        <w:t>° Meeting Città di Ravenna Esordienti (e il nome della Società che si intende iscrivere)</w:t>
      </w:r>
    </w:p>
    <w:p w14:paraId="3DCFA581" w14:textId="77777777" w:rsidR="00CD2957" w:rsidRDefault="00CD2957">
      <w:pPr>
        <w:ind w:right="576"/>
        <w:jc w:val="both"/>
        <w:rPr>
          <w:rFonts w:ascii="Arial" w:eastAsia="Arial" w:hAnsi="Arial" w:cs="Arial"/>
        </w:rPr>
      </w:pPr>
    </w:p>
    <w:p w14:paraId="620D2CD0" w14:textId="77777777" w:rsidR="00CD2957" w:rsidRDefault="00CD2957">
      <w:pPr>
        <w:ind w:left="1247" w:right="1247" w:hanging="1247"/>
        <w:rPr>
          <w:rFonts w:ascii="Arial" w:eastAsia="Arial" w:hAnsi="Arial" w:cs="Arial"/>
        </w:rPr>
      </w:pPr>
    </w:p>
    <w:p w14:paraId="2E7D176F" w14:textId="77777777" w:rsidR="00CD2957" w:rsidRDefault="00CD2957">
      <w:pPr>
        <w:ind w:left="1247" w:right="1247" w:hanging="1247"/>
        <w:rPr>
          <w:rFonts w:ascii="Arial" w:eastAsia="Arial" w:hAnsi="Arial" w:cs="Arial"/>
        </w:rPr>
      </w:pPr>
    </w:p>
    <w:p w14:paraId="0FF8B812" w14:textId="77777777" w:rsidR="00CD2957" w:rsidRDefault="00CD2957">
      <w:pPr>
        <w:ind w:left="1247" w:right="1247" w:hanging="1247"/>
        <w:rPr>
          <w:rFonts w:ascii="Arial" w:eastAsia="Arial" w:hAnsi="Arial" w:cs="Arial"/>
        </w:rPr>
      </w:pPr>
    </w:p>
    <w:p w14:paraId="53BA4D99" w14:textId="77777777" w:rsidR="00CD2957" w:rsidRDefault="00000000">
      <w:pPr>
        <w:ind w:left="1247" w:right="1247" w:hanging="1247"/>
        <w:rPr>
          <w:rFonts w:ascii="Arial" w:eastAsia="Arial" w:hAnsi="Arial" w:cs="Arial"/>
          <w:sz w:val="28"/>
          <w:szCs w:val="28"/>
          <w:u w:val="single"/>
        </w:rPr>
      </w:pPr>
      <w:r>
        <w:rPr>
          <w:rFonts w:ascii="Arial" w:hAnsi="Arial"/>
          <w:sz w:val="28"/>
          <w:szCs w:val="28"/>
          <w:u w:val="single"/>
        </w:rPr>
        <w:t xml:space="preserve">GRATUITA’ </w:t>
      </w:r>
    </w:p>
    <w:p w14:paraId="2D3FD63A" w14:textId="77777777" w:rsidR="00CD2957" w:rsidRDefault="00CD2957">
      <w:pPr>
        <w:ind w:left="284" w:right="576"/>
        <w:jc w:val="both"/>
        <w:rPr>
          <w:rFonts w:ascii="Arial" w:eastAsia="Arial" w:hAnsi="Arial" w:cs="Arial"/>
          <w:b/>
          <w:bCs/>
          <w:sz w:val="12"/>
          <w:szCs w:val="12"/>
        </w:rPr>
      </w:pPr>
    </w:p>
    <w:p w14:paraId="050A3B47" w14:textId="77777777" w:rsidR="00CD2957" w:rsidRDefault="00000000">
      <w:pPr>
        <w:numPr>
          <w:ilvl w:val="0"/>
          <w:numId w:val="4"/>
        </w:numPr>
        <w:ind w:right="576"/>
        <w:jc w:val="both"/>
        <w:rPr>
          <w:rFonts w:ascii="Arial" w:hAnsi="Arial"/>
        </w:rPr>
      </w:pPr>
      <w:r>
        <w:rPr>
          <w:rFonts w:ascii="Arial" w:hAnsi="Arial"/>
        </w:rPr>
        <w:t xml:space="preserve">La Rinascita Nuoto Team Romagna sarà lieta </w:t>
      </w:r>
      <w:r>
        <w:rPr>
          <w:rFonts w:ascii="Arial" w:hAnsi="Arial"/>
          <w:b/>
          <w:bCs/>
        </w:rPr>
        <w:t>di ospitare gratuitamente per una notte un accompagnatore</w:t>
      </w:r>
      <w:r>
        <w:rPr>
          <w:rFonts w:ascii="Arial" w:hAnsi="Arial"/>
        </w:rPr>
        <w:t xml:space="preserve"> per ogni Società, qualora la stessa abbia presenti al Meeting almeno dieci atleti ed abbia pernottato presso uno degli alberghi convenzionati. La società organizzatrice provvederà direttamente alla liquidazione dell’importo all’albergo prescelto. </w:t>
      </w:r>
    </w:p>
    <w:p w14:paraId="7490BBDA" w14:textId="77777777" w:rsidR="00CD2957" w:rsidRDefault="00CD2957">
      <w:pPr>
        <w:ind w:left="207" w:right="576"/>
        <w:jc w:val="both"/>
        <w:rPr>
          <w:rFonts w:ascii="Arial" w:eastAsia="Arial" w:hAnsi="Arial" w:cs="Arial"/>
          <w:sz w:val="16"/>
          <w:szCs w:val="16"/>
        </w:rPr>
      </w:pPr>
    </w:p>
    <w:p w14:paraId="6F8388B6" w14:textId="77777777" w:rsidR="00CD2957" w:rsidRDefault="00000000">
      <w:pPr>
        <w:numPr>
          <w:ilvl w:val="0"/>
          <w:numId w:val="4"/>
        </w:numPr>
        <w:ind w:right="576"/>
        <w:jc w:val="both"/>
        <w:rPr>
          <w:rFonts w:ascii="Arial" w:hAnsi="Arial"/>
        </w:rPr>
      </w:pPr>
      <w:r>
        <w:rPr>
          <w:rFonts w:ascii="Arial" w:hAnsi="Arial"/>
        </w:rPr>
        <w:t>Per le prenotazioni alberghiere in convenzione, contattare l’agenzia:</w:t>
      </w:r>
    </w:p>
    <w:p w14:paraId="2420AB53" w14:textId="77777777" w:rsidR="00CD2957" w:rsidRDefault="00CD2957">
      <w:pPr>
        <w:ind w:right="576"/>
        <w:jc w:val="both"/>
        <w:rPr>
          <w:rFonts w:ascii="Arial" w:eastAsia="Arial" w:hAnsi="Arial" w:cs="Arial"/>
        </w:rPr>
      </w:pPr>
    </w:p>
    <w:p w14:paraId="145956B6" w14:textId="77777777" w:rsidR="00CD2957" w:rsidRDefault="00000000">
      <w:pPr>
        <w:ind w:right="576"/>
        <w:jc w:val="center"/>
        <w:rPr>
          <w:rFonts w:ascii="Arial" w:eastAsia="Arial" w:hAnsi="Arial" w:cs="Arial"/>
          <w:b/>
          <w:bCs/>
        </w:rPr>
      </w:pPr>
      <w:r>
        <w:rPr>
          <w:rFonts w:ascii="Arial" w:hAnsi="Arial"/>
          <w:b/>
          <w:bCs/>
        </w:rPr>
        <w:t>TEODORICO HOLIDAY</w:t>
      </w:r>
    </w:p>
    <w:p w14:paraId="42604980" w14:textId="77777777" w:rsidR="00CD2957" w:rsidRDefault="00000000">
      <w:pPr>
        <w:ind w:right="576"/>
        <w:jc w:val="center"/>
        <w:rPr>
          <w:rFonts w:ascii="Arial" w:eastAsia="Arial" w:hAnsi="Arial" w:cs="Arial"/>
          <w:b/>
          <w:bCs/>
        </w:rPr>
      </w:pPr>
      <w:r>
        <w:rPr>
          <w:rFonts w:ascii="Arial" w:hAnsi="Arial"/>
          <w:b/>
          <w:bCs/>
        </w:rPr>
        <w:t>Via di Roma 60 - 48121 RAVENNA</w:t>
      </w:r>
    </w:p>
    <w:p w14:paraId="02F094FC" w14:textId="77777777" w:rsidR="00CD2957" w:rsidRDefault="00000000">
      <w:pPr>
        <w:ind w:right="576"/>
        <w:jc w:val="center"/>
        <w:rPr>
          <w:rFonts w:ascii="Arial" w:eastAsia="Arial" w:hAnsi="Arial" w:cs="Arial"/>
          <w:b/>
          <w:bCs/>
        </w:rPr>
      </w:pPr>
      <w:r>
        <w:rPr>
          <w:rFonts w:ascii="Arial" w:hAnsi="Arial"/>
          <w:b/>
          <w:bCs/>
        </w:rPr>
        <w:t>Tel. 0544.32217 / Fax 0544.32402</w:t>
      </w:r>
    </w:p>
    <w:p w14:paraId="62904716" w14:textId="44B08BBB" w:rsidR="00CD2957" w:rsidRDefault="00000000">
      <w:pPr>
        <w:ind w:right="576"/>
        <w:jc w:val="center"/>
        <w:rPr>
          <w:rStyle w:val="Nessuno"/>
          <w:rFonts w:ascii="Arial" w:eastAsia="Arial" w:hAnsi="Arial" w:cs="Arial"/>
          <w:b/>
          <w:bCs/>
        </w:rPr>
      </w:pPr>
      <w:r>
        <w:rPr>
          <w:rFonts w:ascii="Arial" w:hAnsi="Arial"/>
          <w:b/>
          <w:bCs/>
        </w:rPr>
        <w:t xml:space="preserve">e-mail: </w:t>
      </w:r>
      <w:hyperlink r:id="rId13" w:history="1">
        <w:r w:rsidR="00CD2957">
          <w:rPr>
            <w:rStyle w:val="Hyperlink0"/>
          </w:rPr>
          <w:t>teo</w:t>
        </w:r>
        <w:r w:rsidR="006821AA">
          <w:rPr>
            <w:rStyle w:val="Hyperlink0"/>
          </w:rPr>
          <w:t>7</w:t>
        </w:r>
        <w:r w:rsidR="00CD2957">
          <w:rPr>
            <w:rStyle w:val="Hyperlink0"/>
          </w:rPr>
          <w:t>@teodoricoholiday.com</w:t>
        </w:r>
      </w:hyperlink>
    </w:p>
    <w:p w14:paraId="5403F208" w14:textId="77777777" w:rsidR="00CD2957" w:rsidRDefault="00000000">
      <w:pPr>
        <w:ind w:right="576"/>
        <w:jc w:val="both"/>
        <w:rPr>
          <w:rStyle w:val="Nessuno"/>
          <w:rFonts w:ascii="Arial" w:eastAsia="Arial" w:hAnsi="Arial" w:cs="Arial"/>
        </w:rPr>
      </w:pPr>
      <w:r>
        <w:rPr>
          <w:rStyle w:val="Nessuno"/>
          <w:rFonts w:ascii="Arial" w:eastAsia="Arial" w:hAnsi="Arial" w:cs="Arial"/>
        </w:rPr>
        <w:tab/>
      </w:r>
      <w:r>
        <w:rPr>
          <w:rStyle w:val="Nessuno"/>
          <w:rFonts w:ascii="Arial" w:eastAsia="Arial" w:hAnsi="Arial" w:cs="Arial"/>
        </w:rPr>
        <w:tab/>
      </w:r>
      <w:r>
        <w:rPr>
          <w:rStyle w:val="Nessuno"/>
          <w:rFonts w:ascii="Arial" w:eastAsia="Arial" w:hAnsi="Arial" w:cs="Arial"/>
        </w:rPr>
        <w:tab/>
      </w:r>
      <w:r>
        <w:rPr>
          <w:rStyle w:val="Nessuno"/>
          <w:rFonts w:ascii="Arial" w:eastAsia="Arial" w:hAnsi="Arial" w:cs="Arial"/>
        </w:rPr>
        <w:tab/>
      </w:r>
      <w:r>
        <w:rPr>
          <w:rStyle w:val="Nessuno"/>
          <w:rFonts w:ascii="Arial" w:eastAsia="Arial" w:hAnsi="Arial" w:cs="Arial"/>
        </w:rPr>
        <w:tab/>
      </w:r>
    </w:p>
    <w:p w14:paraId="366901FC" w14:textId="77777777" w:rsidR="00CD2957" w:rsidRDefault="00CD2957">
      <w:pPr>
        <w:ind w:left="284" w:right="576"/>
        <w:jc w:val="both"/>
        <w:rPr>
          <w:rStyle w:val="Nessuno"/>
          <w:rFonts w:ascii="Arial" w:eastAsia="Arial" w:hAnsi="Arial" w:cs="Arial"/>
          <w:b/>
          <w:bCs/>
          <w:sz w:val="16"/>
          <w:szCs w:val="16"/>
        </w:rPr>
      </w:pPr>
    </w:p>
    <w:p w14:paraId="757DFBA8" w14:textId="77777777" w:rsidR="00CD2957" w:rsidRDefault="00CD2957">
      <w:pPr>
        <w:ind w:left="284" w:right="576"/>
        <w:jc w:val="both"/>
        <w:rPr>
          <w:rStyle w:val="Nessuno"/>
          <w:rFonts w:ascii="Arial" w:eastAsia="Arial" w:hAnsi="Arial" w:cs="Arial"/>
          <w:b/>
          <w:bCs/>
          <w:sz w:val="16"/>
          <w:szCs w:val="16"/>
        </w:rPr>
      </w:pPr>
    </w:p>
    <w:p w14:paraId="7D2C576F" w14:textId="77777777" w:rsidR="00CD2957" w:rsidRDefault="00000000">
      <w:pPr>
        <w:ind w:right="576"/>
        <w:rPr>
          <w:rStyle w:val="Nessuno"/>
          <w:rFonts w:ascii="Arial" w:eastAsia="Arial" w:hAnsi="Arial" w:cs="Arial"/>
          <w:sz w:val="28"/>
          <w:szCs w:val="28"/>
          <w:u w:val="single"/>
        </w:rPr>
      </w:pPr>
      <w:r>
        <w:rPr>
          <w:rStyle w:val="Nessuno"/>
          <w:rFonts w:ascii="Arial" w:hAnsi="Arial"/>
          <w:sz w:val="28"/>
          <w:szCs w:val="28"/>
          <w:u w:val="single"/>
        </w:rPr>
        <w:t>PROTOCOLLO ANTI-COVID</w:t>
      </w:r>
    </w:p>
    <w:p w14:paraId="292343D2" w14:textId="77777777" w:rsidR="00CD2957" w:rsidRDefault="00000000">
      <w:pPr>
        <w:ind w:right="576"/>
        <w:jc w:val="both"/>
        <w:rPr>
          <w:rStyle w:val="Nessuno"/>
          <w:rFonts w:ascii="Arial" w:eastAsia="Arial" w:hAnsi="Arial" w:cs="Arial"/>
        </w:rPr>
      </w:pPr>
      <w:r>
        <w:rPr>
          <w:rStyle w:val="Nessuno"/>
          <w:rFonts w:ascii="Arial" w:hAnsi="Arial"/>
        </w:rPr>
        <w:t>La manifestazione si svolgerà nel rispetto delle norme anti-Covid vigenti</w:t>
      </w:r>
    </w:p>
    <w:p w14:paraId="48EDAAED" w14:textId="77777777" w:rsidR="00CD2957" w:rsidRDefault="00CD2957">
      <w:pPr>
        <w:ind w:right="1247"/>
        <w:rPr>
          <w:rStyle w:val="Nessuno"/>
          <w:rFonts w:ascii="Arial" w:eastAsia="Arial" w:hAnsi="Arial" w:cs="Arial"/>
          <w:sz w:val="28"/>
          <w:szCs w:val="28"/>
          <w:u w:val="single"/>
        </w:rPr>
      </w:pPr>
    </w:p>
    <w:p w14:paraId="60C3258E" w14:textId="77777777" w:rsidR="00CD2957" w:rsidRDefault="00000000">
      <w:pPr>
        <w:ind w:left="1247" w:right="1247" w:hanging="1247"/>
        <w:rPr>
          <w:rStyle w:val="Nessuno"/>
          <w:rFonts w:ascii="Arial" w:eastAsia="Arial" w:hAnsi="Arial" w:cs="Arial"/>
          <w:sz w:val="28"/>
          <w:szCs w:val="28"/>
          <w:u w:val="single"/>
        </w:rPr>
      </w:pPr>
      <w:r>
        <w:rPr>
          <w:rStyle w:val="Nessuno"/>
          <w:rFonts w:ascii="Arial" w:hAnsi="Arial"/>
          <w:sz w:val="28"/>
          <w:szCs w:val="28"/>
          <w:u w:val="single"/>
        </w:rPr>
        <w:t>RESPONSABILITA’</w:t>
      </w:r>
    </w:p>
    <w:p w14:paraId="3984A229" w14:textId="77777777" w:rsidR="00CD2957" w:rsidRDefault="00CD2957">
      <w:pPr>
        <w:ind w:right="576"/>
        <w:jc w:val="both"/>
        <w:rPr>
          <w:rStyle w:val="Nessuno"/>
          <w:rFonts w:ascii="Arial" w:eastAsia="Arial" w:hAnsi="Arial" w:cs="Arial"/>
          <w:sz w:val="12"/>
          <w:szCs w:val="12"/>
        </w:rPr>
      </w:pPr>
    </w:p>
    <w:p w14:paraId="304DD61D" w14:textId="77777777" w:rsidR="00CD2957" w:rsidRDefault="00000000">
      <w:pPr>
        <w:ind w:right="576"/>
        <w:jc w:val="both"/>
        <w:rPr>
          <w:rStyle w:val="Nessuno"/>
          <w:rFonts w:ascii="Arial" w:eastAsia="Arial" w:hAnsi="Arial" w:cs="Arial"/>
        </w:rPr>
      </w:pPr>
      <w:r>
        <w:rPr>
          <w:rStyle w:val="Nessuno"/>
          <w:rFonts w:ascii="Arial" w:hAnsi="Arial"/>
        </w:rPr>
        <w:t>La RINASCITA NUOTO TEAM ROMAGNA declina ogni responsabilità derivante dall’organizzazione prima, durante e dopo le gare. Per quanto non contemplato dal presente Regolamento valgono le disposizioni ed i regolamenti della FIN.</w:t>
      </w:r>
    </w:p>
    <w:p w14:paraId="351BDA7F" w14:textId="77777777" w:rsidR="00CD2957" w:rsidRDefault="00CD2957">
      <w:pPr>
        <w:ind w:right="576"/>
        <w:rPr>
          <w:rStyle w:val="Nessuno"/>
          <w:rFonts w:ascii="Arial" w:eastAsia="Arial" w:hAnsi="Arial" w:cs="Arial"/>
        </w:rPr>
      </w:pPr>
    </w:p>
    <w:p w14:paraId="089A0A50" w14:textId="77777777" w:rsidR="00CD2957" w:rsidRDefault="00CD2957">
      <w:pPr>
        <w:ind w:right="576"/>
        <w:rPr>
          <w:rStyle w:val="Nessuno"/>
          <w:rFonts w:ascii="Arial" w:eastAsia="Arial" w:hAnsi="Arial" w:cs="Arial"/>
        </w:rPr>
      </w:pPr>
    </w:p>
    <w:p w14:paraId="188A602E" w14:textId="77777777" w:rsidR="00CD2957" w:rsidRDefault="00CD2957">
      <w:pPr>
        <w:ind w:right="576"/>
        <w:rPr>
          <w:rStyle w:val="Nessuno"/>
          <w:rFonts w:ascii="Arial" w:eastAsia="Arial" w:hAnsi="Arial" w:cs="Arial"/>
        </w:rPr>
      </w:pPr>
    </w:p>
    <w:p w14:paraId="0F987245" w14:textId="77777777" w:rsidR="00CD2957" w:rsidRDefault="00CD2957">
      <w:pPr>
        <w:ind w:right="576"/>
        <w:rPr>
          <w:rStyle w:val="Nessuno"/>
          <w:rFonts w:ascii="Arial" w:eastAsia="Arial" w:hAnsi="Arial" w:cs="Arial"/>
        </w:rPr>
      </w:pPr>
    </w:p>
    <w:p w14:paraId="66648553" w14:textId="77777777" w:rsidR="00CD2957" w:rsidRDefault="00CD2957"/>
    <w:sectPr w:rsidR="00CD2957">
      <w:headerReference w:type="default" r:id="rId14"/>
      <w:footerReference w:type="default" r:id="rId15"/>
      <w:pgSz w:w="11900" w:h="16840"/>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BF1E1" w14:textId="77777777" w:rsidR="00F91133" w:rsidRDefault="00F91133">
      <w:r>
        <w:separator/>
      </w:r>
    </w:p>
  </w:endnote>
  <w:endnote w:type="continuationSeparator" w:id="0">
    <w:p w14:paraId="5A487156" w14:textId="77777777" w:rsidR="00F91133" w:rsidRDefault="00F91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5D7B5" w14:textId="77777777" w:rsidR="00CD2957" w:rsidRDefault="00CD2957">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9D39D" w14:textId="77777777" w:rsidR="00F91133" w:rsidRDefault="00F91133">
      <w:r>
        <w:separator/>
      </w:r>
    </w:p>
  </w:footnote>
  <w:footnote w:type="continuationSeparator" w:id="0">
    <w:p w14:paraId="3FC0811A" w14:textId="77777777" w:rsidR="00F91133" w:rsidRDefault="00F91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6A76" w14:textId="77777777" w:rsidR="00CD2957" w:rsidRDefault="00CD2957">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C3C2A"/>
    <w:multiLevelType w:val="hybridMultilevel"/>
    <w:tmpl w:val="A474662E"/>
    <w:styleLink w:val="Stileimportato2"/>
    <w:lvl w:ilvl="0" w:tplc="683C4526">
      <w:start w:val="1"/>
      <w:numFmt w:val="bullet"/>
      <w:lvlText w:val="·"/>
      <w:lvlJc w:val="left"/>
      <w:pPr>
        <w:ind w:left="56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F60F544">
      <w:start w:val="1"/>
      <w:numFmt w:val="bullet"/>
      <w:lvlText w:val="o"/>
      <w:lvlJc w:val="left"/>
      <w:pPr>
        <w:ind w:left="1287" w:hanging="79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7047490">
      <w:start w:val="1"/>
      <w:numFmt w:val="bullet"/>
      <w:lvlText w:val="▪"/>
      <w:lvlJc w:val="left"/>
      <w:pPr>
        <w:ind w:left="2007" w:hanging="79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EDABA4C">
      <w:start w:val="1"/>
      <w:numFmt w:val="bullet"/>
      <w:lvlText w:val="·"/>
      <w:lvlJc w:val="left"/>
      <w:pPr>
        <w:ind w:left="2727" w:hanging="79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AC99E2">
      <w:start w:val="1"/>
      <w:numFmt w:val="bullet"/>
      <w:lvlText w:val="o"/>
      <w:lvlJc w:val="left"/>
      <w:pPr>
        <w:ind w:left="3447" w:hanging="79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C8C38E0">
      <w:start w:val="1"/>
      <w:numFmt w:val="bullet"/>
      <w:lvlText w:val="▪"/>
      <w:lvlJc w:val="left"/>
      <w:pPr>
        <w:ind w:left="4167" w:hanging="79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5141912">
      <w:start w:val="1"/>
      <w:numFmt w:val="bullet"/>
      <w:lvlText w:val="·"/>
      <w:lvlJc w:val="left"/>
      <w:pPr>
        <w:ind w:left="4887" w:hanging="79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07C347E">
      <w:start w:val="1"/>
      <w:numFmt w:val="bullet"/>
      <w:lvlText w:val="o"/>
      <w:lvlJc w:val="left"/>
      <w:pPr>
        <w:ind w:left="5607" w:hanging="79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A766F50">
      <w:start w:val="1"/>
      <w:numFmt w:val="bullet"/>
      <w:lvlText w:val="▪"/>
      <w:lvlJc w:val="left"/>
      <w:pPr>
        <w:ind w:left="6327" w:hanging="79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DFA2C4A"/>
    <w:multiLevelType w:val="hybridMultilevel"/>
    <w:tmpl w:val="D932FBD4"/>
    <w:numStyleLink w:val="Stileimportato1"/>
  </w:abstractNum>
  <w:abstractNum w:abstractNumId="2" w15:restartNumberingAfterBreak="0">
    <w:nsid w:val="55A85C7A"/>
    <w:multiLevelType w:val="hybridMultilevel"/>
    <w:tmpl w:val="A474662E"/>
    <w:numStyleLink w:val="Stileimportato2"/>
  </w:abstractNum>
  <w:abstractNum w:abstractNumId="3" w15:restartNumberingAfterBreak="0">
    <w:nsid w:val="57423FE5"/>
    <w:multiLevelType w:val="hybridMultilevel"/>
    <w:tmpl w:val="D932FBD4"/>
    <w:styleLink w:val="Stileimportato1"/>
    <w:lvl w:ilvl="0" w:tplc="B4A6DA68">
      <w:start w:val="1"/>
      <w:numFmt w:val="bullet"/>
      <w:lvlText w:val="·"/>
      <w:lvlJc w:val="left"/>
      <w:pPr>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5CCC586">
      <w:start w:val="1"/>
      <w:numFmt w:val="bullet"/>
      <w:lvlText w:val="·"/>
      <w:lvlJc w:val="left"/>
      <w:pPr>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9BA39CA">
      <w:start w:val="1"/>
      <w:numFmt w:val="bullet"/>
      <w:lvlText w:val="·"/>
      <w:lvlJc w:val="left"/>
      <w:pPr>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7BBA2DB6">
      <w:start w:val="1"/>
      <w:numFmt w:val="bullet"/>
      <w:lvlText w:val="·"/>
      <w:lvlJc w:val="left"/>
      <w:pPr>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6D89D9C">
      <w:start w:val="1"/>
      <w:numFmt w:val="bullet"/>
      <w:lvlText w:val="·"/>
      <w:lvlJc w:val="left"/>
      <w:pPr>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6484794">
      <w:start w:val="1"/>
      <w:numFmt w:val="bullet"/>
      <w:lvlText w:val="·"/>
      <w:lvlJc w:val="left"/>
      <w:pPr>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5F26C786">
      <w:start w:val="1"/>
      <w:numFmt w:val="bullet"/>
      <w:lvlText w:val="·"/>
      <w:lvlJc w:val="left"/>
      <w:pPr>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285A02">
      <w:start w:val="1"/>
      <w:numFmt w:val="bullet"/>
      <w:lvlText w:val="·"/>
      <w:lvlJc w:val="left"/>
      <w:pPr>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60A4F382">
      <w:start w:val="1"/>
      <w:numFmt w:val="bullet"/>
      <w:lvlText w:val="·"/>
      <w:lvlJc w:val="left"/>
      <w:pPr>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948202487">
    <w:abstractNumId w:val="3"/>
  </w:num>
  <w:num w:numId="2" w16cid:durableId="324551703">
    <w:abstractNumId w:val="1"/>
  </w:num>
  <w:num w:numId="3" w16cid:durableId="484977563">
    <w:abstractNumId w:val="0"/>
  </w:num>
  <w:num w:numId="4" w16cid:durableId="1321807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revisionView w:markup="0" w:comments="0" w:insDel="0" w:formatting="0"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957"/>
    <w:rsid w:val="000533BB"/>
    <w:rsid w:val="00193DF3"/>
    <w:rsid w:val="00360498"/>
    <w:rsid w:val="004C7539"/>
    <w:rsid w:val="004E1A65"/>
    <w:rsid w:val="0055645D"/>
    <w:rsid w:val="006821AA"/>
    <w:rsid w:val="00726F29"/>
    <w:rsid w:val="008956F2"/>
    <w:rsid w:val="00915A9D"/>
    <w:rsid w:val="00A70713"/>
    <w:rsid w:val="00B128A7"/>
    <w:rsid w:val="00B94C7A"/>
    <w:rsid w:val="00C36D3E"/>
    <w:rsid w:val="00C77ACF"/>
    <w:rsid w:val="00C91EB7"/>
    <w:rsid w:val="00CD2957"/>
    <w:rsid w:val="00DA0FBE"/>
    <w:rsid w:val="00EA2BF2"/>
    <w:rsid w:val="00F72DCE"/>
    <w:rsid w:val="00F819A5"/>
    <w:rsid w:val="00F91133"/>
    <w:rsid w:val="00FF0A0C"/>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DEAD4"/>
  <w15:docId w15:val="{4A0779D3-D9CE-46C0-A593-15083D3B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cs="Arial Unicode MS"/>
      <w:color w:val="000000"/>
      <w:u w:color="000000"/>
    </w:rPr>
  </w:style>
  <w:style w:type="paragraph" w:styleId="Titolo2">
    <w:name w:val="heading 2"/>
    <w:next w:val="Normale"/>
    <w:uiPriority w:val="9"/>
    <w:unhideWhenUsed/>
    <w:qFormat/>
    <w:pPr>
      <w:keepNext/>
      <w:widowControl w:val="0"/>
      <w:spacing w:before="240" w:after="60"/>
      <w:outlineLvl w:val="1"/>
    </w:pPr>
    <w:rPr>
      <w:rFonts w:ascii="Arial" w:hAnsi="Arial" w:cs="Arial Unicode MS"/>
      <w:b/>
      <w:bCs/>
      <w:i/>
      <w:iCs/>
      <w:color w:val="000000"/>
      <w:sz w:val="24"/>
      <w:szCs w:val="24"/>
      <w:u w:color="000000"/>
    </w:rPr>
  </w:style>
  <w:style w:type="paragraph" w:styleId="Titolo8">
    <w:name w:val="heading 8"/>
    <w:next w:val="Normale"/>
    <w:pPr>
      <w:keepNext/>
      <w:outlineLvl w:val="7"/>
    </w:pPr>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Intestazione">
    <w:name w:val="header"/>
    <w:pPr>
      <w:widowControl w:val="0"/>
      <w:tabs>
        <w:tab w:val="center" w:pos="4819"/>
        <w:tab w:val="right" w:pos="9638"/>
      </w:tabs>
    </w:pPr>
    <w:rPr>
      <w:rFonts w:cs="Arial Unicode MS"/>
      <w:color w:val="000000"/>
      <w:u w:color="000000"/>
      <w14:textOutline w14:w="0" w14:cap="flat" w14:cmpd="sng" w14:algn="ctr">
        <w14:noFill/>
        <w14:prstDash w14:val="solid"/>
        <w14:bevel/>
      </w14:textOutline>
    </w:rPr>
  </w:style>
  <w:style w:type="numbering" w:customStyle="1" w:styleId="Stileimportato1">
    <w:name w:val="Stile importato 1"/>
    <w:pPr>
      <w:numPr>
        <w:numId w:val="1"/>
      </w:numPr>
    </w:pPr>
  </w:style>
  <w:style w:type="paragraph" w:styleId="Corpodeltesto2">
    <w:name w:val="Body Text 2"/>
    <w:pPr>
      <w:widowControl w:val="0"/>
      <w:ind w:right="576"/>
    </w:pPr>
    <w:rPr>
      <w:rFonts w:ascii="Comic Sans MS" w:hAnsi="Comic Sans MS" w:cs="Arial Unicode MS"/>
      <w:color w:val="000000"/>
      <w:sz w:val="16"/>
      <w:szCs w:val="16"/>
      <w:u w:color="000000"/>
    </w:rPr>
  </w:style>
  <w:style w:type="numbering" w:customStyle="1" w:styleId="Stileimportato2">
    <w:name w:val="Stile importato 2"/>
    <w:pPr>
      <w:numPr>
        <w:numId w:val="3"/>
      </w:numPr>
    </w:pPr>
  </w:style>
  <w:style w:type="character" w:customStyle="1" w:styleId="Nessuno">
    <w:name w:val="Nessuno"/>
  </w:style>
  <w:style w:type="character" w:customStyle="1" w:styleId="Hyperlink0">
    <w:name w:val="Hyperlink.0"/>
    <w:basedOn w:val="Nessuno"/>
    <w:rPr>
      <w:rFonts w:ascii="Arial" w:eastAsia="Arial" w:hAnsi="Arial" w:cs="Arial"/>
      <w:b/>
      <w:bCs/>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teo4@teodoricoholiday.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670</Words>
  <Characters>3820</Characters>
  <Application>Microsoft Office Word</Application>
  <DocSecurity>0</DocSecurity>
  <Lines>31</Lines>
  <Paragraphs>8</Paragraphs>
  <ScaleCrop>false</ScaleCrop>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Renzo Maltoni</cp:lastModifiedBy>
  <cp:revision>3</cp:revision>
  <cp:lastPrinted>2025-01-13T09:43:00Z</cp:lastPrinted>
  <dcterms:created xsi:type="dcterms:W3CDTF">2026-04-18T11:02:00Z</dcterms:created>
  <dcterms:modified xsi:type="dcterms:W3CDTF">2026-04-20T09:44:00Z</dcterms:modified>
</cp:coreProperties>
</file>